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C8805" w14:textId="77777777" w:rsidR="00707C80" w:rsidRDefault="00707C80" w:rsidP="00AC422B">
      <w:pPr>
        <w:spacing w:after="0" w:line="480" w:lineRule="auto"/>
        <w:contextualSpacing/>
      </w:pPr>
    </w:p>
    <w:p w14:paraId="142AE423" w14:textId="77777777" w:rsidR="00173BEB" w:rsidRDefault="00173BEB" w:rsidP="00AC422B">
      <w:pPr>
        <w:spacing w:after="0" w:line="480" w:lineRule="auto"/>
        <w:contextualSpacing/>
      </w:pPr>
    </w:p>
    <w:p w14:paraId="4C7ECEA8" w14:textId="77777777" w:rsidR="00173BEB" w:rsidRDefault="00173BEB" w:rsidP="00AC422B">
      <w:pPr>
        <w:spacing w:after="0" w:line="480" w:lineRule="auto"/>
        <w:contextualSpacing/>
      </w:pPr>
    </w:p>
    <w:p w14:paraId="37CAE8DC" w14:textId="77777777" w:rsidR="00173BEB" w:rsidRDefault="00173BEB" w:rsidP="00AC422B">
      <w:pPr>
        <w:spacing w:after="0" w:line="480" w:lineRule="auto"/>
        <w:contextualSpacing/>
      </w:pPr>
    </w:p>
    <w:p w14:paraId="7E5413FD" w14:textId="77777777" w:rsidR="00173BEB" w:rsidRDefault="00173BEB" w:rsidP="00AC422B">
      <w:pPr>
        <w:spacing w:after="0" w:line="480" w:lineRule="auto"/>
        <w:contextualSpacing/>
      </w:pPr>
    </w:p>
    <w:p w14:paraId="7A8FC977" w14:textId="77777777" w:rsidR="00173BEB" w:rsidRDefault="00173BEB" w:rsidP="00AC422B">
      <w:pPr>
        <w:spacing w:after="0" w:line="480" w:lineRule="auto"/>
        <w:contextualSpacing/>
      </w:pPr>
    </w:p>
    <w:p w14:paraId="7930E478" w14:textId="77777777" w:rsidR="00173BEB" w:rsidRDefault="00173BEB" w:rsidP="00AC422B">
      <w:pPr>
        <w:spacing w:after="0" w:line="480" w:lineRule="auto"/>
        <w:contextualSpacing/>
      </w:pPr>
    </w:p>
    <w:p w14:paraId="63B9D4BD" w14:textId="77777777" w:rsidR="00173BEB" w:rsidRDefault="00173BEB" w:rsidP="00AC422B">
      <w:pPr>
        <w:spacing w:after="0" w:line="480" w:lineRule="auto"/>
        <w:contextualSpacing/>
      </w:pPr>
    </w:p>
    <w:p w14:paraId="6B234E51" w14:textId="77777777" w:rsidR="00173BEB" w:rsidRDefault="00173BEB" w:rsidP="00AC422B">
      <w:pPr>
        <w:spacing w:after="0" w:line="480" w:lineRule="auto"/>
        <w:contextualSpacing/>
      </w:pPr>
    </w:p>
    <w:p w14:paraId="44807CB3" w14:textId="77777777" w:rsidR="00173BEB" w:rsidRDefault="00173BEB" w:rsidP="00AC422B">
      <w:pPr>
        <w:spacing w:after="0" w:line="480" w:lineRule="auto"/>
        <w:contextualSpacing/>
      </w:pPr>
    </w:p>
    <w:p w14:paraId="103CC1DC" w14:textId="4554C128" w:rsidR="00173BEB" w:rsidRDefault="00173BEB" w:rsidP="00AC422B">
      <w:pPr>
        <w:spacing w:after="0" w:line="480" w:lineRule="auto"/>
        <w:contextualSpacing/>
        <w:jc w:val="center"/>
        <w:rPr>
          <w:rFonts w:ascii="Times New Roman" w:hAnsi="Times New Roman" w:cs="Times New Roman"/>
          <w:sz w:val="24"/>
          <w:szCs w:val="24"/>
        </w:rPr>
      </w:pPr>
      <w:r w:rsidRPr="00173BEB">
        <w:rPr>
          <w:rFonts w:ascii="Times New Roman" w:hAnsi="Times New Roman" w:cs="Times New Roman"/>
          <w:sz w:val="24"/>
          <w:szCs w:val="24"/>
        </w:rPr>
        <w:t>Test for Protein in</w:t>
      </w:r>
      <w:r>
        <w:rPr>
          <w:rFonts w:ascii="Times New Roman" w:hAnsi="Times New Roman" w:cs="Times New Roman"/>
          <w:sz w:val="24"/>
          <w:szCs w:val="24"/>
        </w:rPr>
        <w:t xml:space="preserve"> Chemistry</w:t>
      </w:r>
      <w:r w:rsidRPr="00173BEB">
        <w:rPr>
          <w:rFonts w:ascii="Times New Roman" w:hAnsi="Times New Roman" w:cs="Times New Roman"/>
          <w:sz w:val="24"/>
          <w:szCs w:val="24"/>
        </w:rPr>
        <w:t xml:space="preserve"> Laboratory</w:t>
      </w:r>
    </w:p>
    <w:p w14:paraId="05E5DECE" w14:textId="4B6185DF" w:rsidR="00173BEB" w:rsidRDefault="00173BEB" w:rsidP="00AC422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5EA13C0E" w14:textId="7759A67B" w:rsidR="00173BEB" w:rsidRDefault="00173BEB" w:rsidP="00AC422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Institutions Name</w:t>
      </w:r>
    </w:p>
    <w:p w14:paraId="381FB338" w14:textId="77777777" w:rsidR="00AC422B" w:rsidRDefault="00AC422B">
      <w:pPr>
        <w:rPr>
          <w:rFonts w:ascii="Times New Roman" w:hAnsi="Times New Roman" w:cs="Times New Roman"/>
          <w:sz w:val="24"/>
          <w:szCs w:val="24"/>
        </w:rPr>
      </w:pPr>
      <w:r>
        <w:rPr>
          <w:rFonts w:ascii="Times New Roman" w:hAnsi="Times New Roman" w:cs="Times New Roman"/>
          <w:sz w:val="24"/>
          <w:szCs w:val="24"/>
        </w:rPr>
        <w:br w:type="page"/>
      </w:r>
    </w:p>
    <w:p w14:paraId="1B47FAD3" w14:textId="6B946CD2" w:rsidR="00173BEB" w:rsidRDefault="00173BEB" w:rsidP="00AC422B">
      <w:pPr>
        <w:spacing w:after="0" w:line="480" w:lineRule="auto"/>
        <w:contextualSpacing/>
        <w:jc w:val="center"/>
        <w:rPr>
          <w:rFonts w:ascii="Times New Roman" w:hAnsi="Times New Roman" w:cs="Times New Roman"/>
          <w:sz w:val="24"/>
          <w:szCs w:val="24"/>
        </w:rPr>
      </w:pPr>
      <w:r w:rsidRPr="00173BEB">
        <w:rPr>
          <w:rFonts w:ascii="Times New Roman" w:hAnsi="Times New Roman" w:cs="Times New Roman"/>
          <w:sz w:val="24"/>
          <w:szCs w:val="24"/>
        </w:rPr>
        <w:lastRenderedPageBreak/>
        <w:t>Test for Protein in</w:t>
      </w:r>
      <w:r>
        <w:rPr>
          <w:rFonts w:ascii="Times New Roman" w:hAnsi="Times New Roman" w:cs="Times New Roman"/>
          <w:sz w:val="24"/>
          <w:szCs w:val="24"/>
        </w:rPr>
        <w:t xml:space="preserve"> Chemistry</w:t>
      </w:r>
      <w:r w:rsidRPr="00173BEB">
        <w:rPr>
          <w:rFonts w:ascii="Times New Roman" w:hAnsi="Times New Roman" w:cs="Times New Roman"/>
          <w:sz w:val="24"/>
          <w:szCs w:val="24"/>
        </w:rPr>
        <w:t xml:space="preserve"> Laboratory</w:t>
      </w:r>
    </w:p>
    <w:p w14:paraId="336E42A1" w14:textId="77777777" w:rsidR="00AE3ECE" w:rsidRPr="00654236" w:rsidRDefault="00AE3ECE" w:rsidP="00AC422B">
      <w:pPr>
        <w:spacing w:after="0" w:line="480" w:lineRule="auto"/>
        <w:contextualSpacing/>
        <w:rPr>
          <w:rFonts w:ascii="Times New Roman" w:hAnsi="Times New Roman" w:cs="Times New Roman"/>
          <w:b/>
          <w:sz w:val="24"/>
          <w:szCs w:val="24"/>
        </w:rPr>
      </w:pPr>
      <w:r w:rsidRPr="00654236">
        <w:rPr>
          <w:rFonts w:ascii="Times New Roman" w:hAnsi="Times New Roman" w:cs="Times New Roman"/>
          <w:b/>
          <w:sz w:val="24"/>
          <w:szCs w:val="24"/>
        </w:rPr>
        <w:t>Back ground information</w:t>
      </w:r>
    </w:p>
    <w:p w14:paraId="27FEDA07" w14:textId="77777777" w:rsidR="00694DFC" w:rsidRDefault="00173BEB" w:rsidP="00AC422B">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Proteins are </w:t>
      </w:r>
      <w:r w:rsidR="00765B03">
        <w:rPr>
          <w:rFonts w:ascii="Times New Roman" w:hAnsi="Times New Roman" w:cs="Times New Roman"/>
          <w:sz w:val="24"/>
          <w:szCs w:val="24"/>
        </w:rPr>
        <w:t xml:space="preserve">formed by amino acids which are link up by polypeptide bond.  Amino </w:t>
      </w:r>
      <w:r w:rsidR="00AE3ECE">
        <w:rPr>
          <w:rFonts w:ascii="Times New Roman" w:hAnsi="Times New Roman" w:cs="Times New Roman"/>
          <w:sz w:val="24"/>
          <w:szCs w:val="24"/>
        </w:rPr>
        <w:t>acid is</w:t>
      </w:r>
      <w:r w:rsidR="00765B03">
        <w:rPr>
          <w:rFonts w:ascii="Times New Roman" w:hAnsi="Times New Roman" w:cs="Times New Roman"/>
          <w:sz w:val="24"/>
          <w:szCs w:val="24"/>
        </w:rPr>
        <w:t xml:space="preserve"> formed by long chain of molecules and </w:t>
      </w:r>
      <w:r w:rsidR="00AE3ECE">
        <w:rPr>
          <w:rFonts w:ascii="Times New Roman" w:hAnsi="Times New Roman" w:cs="Times New Roman"/>
          <w:sz w:val="24"/>
          <w:szCs w:val="24"/>
        </w:rPr>
        <w:t>structure of amino acid contains</w:t>
      </w:r>
      <w:r w:rsidR="00765B03">
        <w:rPr>
          <w:rFonts w:ascii="Times New Roman" w:hAnsi="Times New Roman" w:cs="Times New Roman"/>
          <w:sz w:val="24"/>
          <w:szCs w:val="24"/>
        </w:rPr>
        <w:t xml:space="preserve"> </w:t>
      </w:r>
      <w:r w:rsidR="00AE3ECE">
        <w:rPr>
          <w:rFonts w:ascii="Times New Roman" w:hAnsi="Times New Roman" w:cs="Times New Roman"/>
          <w:sz w:val="24"/>
          <w:szCs w:val="24"/>
        </w:rPr>
        <w:t>alpha</w:t>
      </w:r>
      <w:r w:rsidR="00765B03">
        <w:rPr>
          <w:rFonts w:ascii="Times New Roman" w:hAnsi="Times New Roman" w:cs="Times New Roman"/>
          <w:sz w:val="24"/>
          <w:szCs w:val="24"/>
        </w:rPr>
        <w:t xml:space="preserve"> hydrogen, carbon, R, amine and carboxylic group.</w:t>
      </w:r>
      <w:r w:rsidR="00AE3ECE">
        <w:rPr>
          <w:rFonts w:ascii="Times New Roman" w:hAnsi="Times New Roman" w:cs="Times New Roman"/>
          <w:sz w:val="24"/>
          <w:szCs w:val="24"/>
        </w:rPr>
        <w:t xml:space="preserve"> Amino acid are classified into major group essential and non essential. Essential amino </w:t>
      </w:r>
      <w:r w:rsidR="00694DFC">
        <w:rPr>
          <w:rFonts w:ascii="Times New Roman" w:hAnsi="Times New Roman" w:cs="Times New Roman"/>
          <w:sz w:val="24"/>
          <w:szCs w:val="24"/>
        </w:rPr>
        <w:t>acid is</w:t>
      </w:r>
      <w:r w:rsidR="00AE3ECE">
        <w:rPr>
          <w:rFonts w:ascii="Times New Roman" w:hAnsi="Times New Roman" w:cs="Times New Roman"/>
          <w:sz w:val="24"/>
          <w:szCs w:val="24"/>
        </w:rPr>
        <w:t xml:space="preserve"> those that cannot be synthesized in body thus prov</w:t>
      </w:r>
      <w:r w:rsidR="00694DFC">
        <w:rPr>
          <w:rFonts w:ascii="Times New Roman" w:hAnsi="Times New Roman" w:cs="Times New Roman"/>
          <w:sz w:val="24"/>
          <w:szCs w:val="24"/>
        </w:rPr>
        <w:t>ided in our daily diet.  While non essential amino acid are the one that can be synthesized in our body.</w:t>
      </w:r>
      <w:r w:rsidR="00AE3ECE">
        <w:rPr>
          <w:rFonts w:ascii="Times New Roman" w:hAnsi="Times New Roman" w:cs="Times New Roman"/>
          <w:sz w:val="24"/>
          <w:szCs w:val="24"/>
        </w:rPr>
        <w:t xml:space="preserve"> </w:t>
      </w:r>
      <w:r w:rsidR="00765B03">
        <w:rPr>
          <w:rFonts w:ascii="Times New Roman" w:hAnsi="Times New Roman" w:cs="Times New Roman"/>
          <w:sz w:val="24"/>
          <w:szCs w:val="24"/>
        </w:rPr>
        <w:t>Protein function as body building that is growing of tissues, repair broken tissue and among others</w:t>
      </w:r>
      <w:r w:rsidR="00654236" w:rsidRPr="00654236">
        <w:rPr>
          <w:rFonts w:ascii="Times New Roman" w:hAnsi="Times New Roman" w:cs="Times New Roman"/>
          <w:color w:val="222222"/>
          <w:sz w:val="24"/>
          <w:szCs w:val="24"/>
          <w:shd w:val="clear" w:color="auto" w:fill="FFFFFF"/>
        </w:rPr>
        <w:t xml:space="preserve"> </w:t>
      </w:r>
      <w:r w:rsidR="00654236">
        <w:rPr>
          <w:rFonts w:ascii="Times New Roman" w:hAnsi="Times New Roman" w:cs="Times New Roman"/>
          <w:color w:val="222222"/>
          <w:sz w:val="24"/>
          <w:szCs w:val="24"/>
          <w:shd w:val="clear" w:color="auto" w:fill="FFFFFF"/>
        </w:rPr>
        <w:t xml:space="preserve">(Lundblad, </w:t>
      </w:r>
      <w:r w:rsidR="00654236" w:rsidRPr="00654236">
        <w:rPr>
          <w:rFonts w:ascii="Times New Roman" w:hAnsi="Times New Roman" w:cs="Times New Roman"/>
          <w:color w:val="222222"/>
          <w:sz w:val="24"/>
          <w:szCs w:val="24"/>
          <w:shd w:val="clear" w:color="auto" w:fill="FFFFFF"/>
        </w:rPr>
        <w:t>2018)</w:t>
      </w:r>
      <w:r w:rsidR="00765B03">
        <w:rPr>
          <w:rFonts w:ascii="Times New Roman" w:hAnsi="Times New Roman" w:cs="Times New Roman"/>
          <w:sz w:val="24"/>
          <w:szCs w:val="24"/>
        </w:rPr>
        <w:t>.</w:t>
      </w:r>
      <w:r w:rsidR="00694DFC">
        <w:rPr>
          <w:rFonts w:ascii="Times New Roman" w:hAnsi="Times New Roman" w:cs="Times New Roman"/>
          <w:sz w:val="24"/>
          <w:szCs w:val="24"/>
        </w:rPr>
        <w:t xml:space="preserve"> Test of proteins involves different methods for instance we have Biuret</w:t>
      </w:r>
      <w:r w:rsidR="00C127CF">
        <w:rPr>
          <w:rFonts w:ascii="Times New Roman" w:hAnsi="Times New Roman" w:cs="Times New Roman"/>
          <w:sz w:val="24"/>
          <w:szCs w:val="24"/>
        </w:rPr>
        <w:t>, Ninhydrin</w:t>
      </w:r>
      <w:r w:rsidR="00694DFC">
        <w:rPr>
          <w:rFonts w:ascii="Times New Roman" w:hAnsi="Times New Roman" w:cs="Times New Roman"/>
          <w:sz w:val="24"/>
          <w:szCs w:val="24"/>
        </w:rPr>
        <w:t xml:space="preserve"> and Xanthoproteic test.</w:t>
      </w:r>
      <w:r w:rsidR="00C127CF">
        <w:rPr>
          <w:rFonts w:ascii="Times New Roman" w:hAnsi="Times New Roman" w:cs="Times New Roman"/>
          <w:sz w:val="24"/>
          <w:szCs w:val="24"/>
        </w:rPr>
        <w:t xml:space="preserve"> Biuret test for polypeptides which are large. Ninhydrin test for amino acid. While Xanthoproteic test the presence of aromatic side-chains</w:t>
      </w:r>
      <w:r w:rsidR="00654236" w:rsidRPr="00654236">
        <w:rPr>
          <w:rFonts w:ascii="Times New Roman" w:hAnsi="Times New Roman" w:cs="Times New Roman"/>
          <w:color w:val="222222"/>
          <w:sz w:val="24"/>
          <w:szCs w:val="24"/>
          <w:shd w:val="clear" w:color="auto" w:fill="FFFFFF"/>
        </w:rPr>
        <w:t xml:space="preserve"> </w:t>
      </w:r>
      <w:r w:rsidR="00654236">
        <w:rPr>
          <w:rFonts w:ascii="Times New Roman" w:hAnsi="Times New Roman" w:cs="Times New Roman"/>
          <w:color w:val="222222"/>
          <w:sz w:val="24"/>
          <w:szCs w:val="24"/>
          <w:shd w:val="clear" w:color="auto" w:fill="FFFFFF"/>
        </w:rPr>
        <w:t xml:space="preserve">(Lundblad, </w:t>
      </w:r>
      <w:r w:rsidR="00654236" w:rsidRPr="00654236">
        <w:rPr>
          <w:rFonts w:ascii="Times New Roman" w:hAnsi="Times New Roman" w:cs="Times New Roman"/>
          <w:color w:val="222222"/>
          <w:sz w:val="24"/>
          <w:szCs w:val="24"/>
          <w:shd w:val="clear" w:color="auto" w:fill="FFFFFF"/>
        </w:rPr>
        <w:t>2018</w:t>
      </w:r>
      <w:r w:rsidR="00654236">
        <w:rPr>
          <w:rFonts w:ascii="Times New Roman" w:hAnsi="Times New Roman" w:cs="Times New Roman"/>
          <w:color w:val="222222"/>
          <w:sz w:val="24"/>
          <w:szCs w:val="24"/>
          <w:shd w:val="clear" w:color="auto" w:fill="FFFFFF"/>
        </w:rPr>
        <w:t>)</w:t>
      </w:r>
      <w:r w:rsidR="00C127CF">
        <w:rPr>
          <w:rFonts w:ascii="Times New Roman" w:hAnsi="Times New Roman" w:cs="Times New Roman"/>
          <w:sz w:val="24"/>
          <w:szCs w:val="24"/>
        </w:rPr>
        <w:t>.</w:t>
      </w:r>
      <w:r w:rsidR="00694DFC">
        <w:rPr>
          <w:rFonts w:ascii="Times New Roman" w:hAnsi="Times New Roman" w:cs="Times New Roman"/>
          <w:sz w:val="24"/>
          <w:szCs w:val="24"/>
        </w:rPr>
        <w:t xml:space="preserve"> The report will discuss isolation of casein and the three tests of protein.</w:t>
      </w:r>
    </w:p>
    <w:p w14:paraId="76FF1994" w14:textId="77777777" w:rsidR="0069698C" w:rsidRPr="00275AEC" w:rsidRDefault="0069698C" w:rsidP="00AC422B">
      <w:pPr>
        <w:spacing w:after="0" w:line="480" w:lineRule="auto"/>
        <w:contextualSpacing/>
        <w:rPr>
          <w:rFonts w:ascii="Times New Roman" w:hAnsi="Times New Roman" w:cs="Times New Roman"/>
          <w:b/>
          <w:sz w:val="24"/>
          <w:szCs w:val="24"/>
        </w:rPr>
      </w:pPr>
      <w:r w:rsidRPr="00275AEC">
        <w:rPr>
          <w:rFonts w:ascii="Times New Roman" w:hAnsi="Times New Roman" w:cs="Times New Roman"/>
          <w:b/>
          <w:sz w:val="24"/>
          <w:szCs w:val="24"/>
        </w:rPr>
        <w:t>Equipments</w:t>
      </w:r>
    </w:p>
    <w:p w14:paraId="33853735" w14:textId="77777777" w:rsidR="0069698C" w:rsidRPr="00AC422B" w:rsidRDefault="0069698C" w:rsidP="00AC422B">
      <w:pPr>
        <w:pStyle w:val="ListParagraph"/>
        <w:numPr>
          <w:ilvl w:val="0"/>
          <w:numId w:val="2"/>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Beakers (200ml, 600ml)</w:t>
      </w:r>
    </w:p>
    <w:p w14:paraId="18A3AA39" w14:textId="77777777" w:rsidR="0069698C" w:rsidRPr="00AC422B" w:rsidRDefault="0069698C" w:rsidP="00AC422B">
      <w:pPr>
        <w:pStyle w:val="ListParagraph"/>
        <w:numPr>
          <w:ilvl w:val="0"/>
          <w:numId w:val="2"/>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Test tubes</w:t>
      </w:r>
    </w:p>
    <w:p w14:paraId="59C60880" w14:textId="77777777" w:rsidR="0069698C" w:rsidRPr="00AC422B" w:rsidRDefault="0069698C" w:rsidP="00AC422B">
      <w:pPr>
        <w:pStyle w:val="ListParagraph"/>
        <w:numPr>
          <w:ilvl w:val="0"/>
          <w:numId w:val="2"/>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12 Thermometers</w:t>
      </w:r>
    </w:p>
    <w:p w14:paraId="1D40EE65" w14:textId="77777777" w:rsidR="0069698C" w:rsidRPr="00AC422B" w:rsidRDefault="0069698C" w:rsidP="00AC422B">
      <w:pPr>
        <w:pStyle w:val="ListParagraph"/>
        <w:numPr>
          <w:ilvl w:val="0"/>
          <w:numId w:val="2"/>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Dropper bottles</w:t>
      </w:r>
    </w:p>
    <w:p w14:paraId="5F064EA3" w14:textId="77777777" w:rsidR="0069698C" w:rsidRPr="00AC422B" w:rsidRDefault="0069698C" w:rsidP="00AC422B">
      <w:pPr>
        <w:pStyle w:val="ListParagraph"/>
        <w:numPr>
          <w:ilvl w:val="0"/>
          <w:numId w:val="2"/>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Hot plate</w:t>
      </w:r>
    </w:p>
    <w:p w14:paraId="1003BB07" w14:textId="77777777" w:rsidR="00654236" w:rsidRPr="00AC422B" w:rsidRDefault="00654236" w:rsidP="00AC422B">
      <w:pPr>
        <w:pStyle w:val="ListParagraph"/>
        <w:numPr>
          <w:ilvl w:val="0"/>
          <w:numId w:val="2"/>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125ml-Erlenmeyer flask</w:t>
      </w:r>
    </w:p>
    <w:p w14:paraId="3AB98E0E" w14:textId="77777777" w:rsidR="00F215E2" w:rsidRPr="00275AEC" w:rsidRDefault="00F215E2" w:rsidP="00AC422B">
      <w:pPr>
        <w:spacing w:after="0" w:line="480" w:lineRule="auto"/>
        <w:contextualSpacing/>
        <w:rPr>
          <w:rFonts w:ascii="Times New Roman" w:hAnsi="Times New Roman" w:cs="Times New Roman"/>
          <w:b/>
          <w:sz w:val="24"/>
          <w:szCs w:val="24"/>
        </w:rPr>
      </w:pPr>
      <w:r w:rsidRPr="00275AEC">
        <w:rPr>
          <w:rFonts w:ascii="Times New Roman" w:hAnsi="Times New Roman" w:cs="Times New Roman"/>
          <w:b/>
          <w:sz w:val="24"/>
          <w:szCs w:val="24"/>
        </w:rPr>
        <w:t xml:space="preserve">Materials </w:t>
      </w:r>
      <w:r w:rsidR="0069698C" w:rsidRPr="00275AEC">
        <w:rPr>
          <w:rFonts w:ascii="Times New Roman" w:hAnsi="Times New Roman" w:cs="Times New Roman"/>
          <w:b/>
          <w:sz w:val="24"/>
          <w:szCs w:val="24"/>
        </w:rPr>
        <w:t>and Chemical reagents</w:t>
      </w:r>
    </w:p>
    <w:p w14:paraId="7B8B8C98" w14:textId="77777777" w:rsidR="00582911" w:rsidRPr="00AC422B" w:rsidRDefault="00F215E2"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 xml:space="preserve">1% </w:t>
      </w:r>
      <w:r w:rsidR="00582911" w:rsidRPr="00AC422B">
        <w:rPr>
          <w:rFonts w:ascii="Times New Roman" w:hAnsi="Times New Roman" w:cs="Times New Roman"/>
          <w:sz w:val="24"/>
          <w:szCs w:val="24"/>
        </w:rPr>
        <w:t>a</w:t>
      </w:r>
      <w:r w:rsidRPr="00AC422B">
        <w:rPr>
          <w:rFonts w:ascii="Times New Roman" w:hAnsi="Times New Roman" w:cs="Times New Roman"/>
          <w:sz w:val="24"/>
          <w:szCs w:val="24"/>
        </w:rPr>
        <w:t xml:space="preserve">queous of </w:t>
      </w:r>
      <w:r w:rsidR="00582911" w:rsidRPr="00AC422B">
        <w:rPr>
          <w:rFonts w:ascii="Times New Roman" w:hAnsi="Times New Roman" w:cs="Times New Roman"/>
          <w:sz w:val="24"/>
          <w:szCs w:val="24"/>
        </w:rPr>
        <w:t>(albumin, gelatin, chicken bouillon, alanine, tyrosine)</w:t>
      </w:r>
    </w:p>
    <w:p w14:paraId="339D976F"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1% aqueous cupric sulfate</w:t>
      </w:r>
    </w:p>
    <w:p w14:paraId="3FC74CAC"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 xml:space="preserve">10% </w:t>
      </w:r>
      <w:proofErr w:type="spellStart"/>
      <w:r w:rsidRPr="00AC422B">
        <w:rPr>
          <w:rFonts w:ascii="Times New Roman" w:hAnsi="Times New Roman" w:cs="Times New Roman"/>
          <w:sz w:val="24"/>
          <w:szCs w:val="24"/>
        </w:rPr>
        <w:t>NaoH</w:t>
      </w:r>
      <w:proofErr w:type="spellEnd"/>
    </w:p>
    <w:p w14:paraId="5BD54A09"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lastRenderedPageBreak/>
        <w:t>Concentrated HNO</w:t>
      </w:r>
      <w:r w:rsidRPr="00AC422B">
        <w:rPr>
          <w:rFonts w:ascii="Times New Roman" w:hAnsi="Times New Roman" w:cs="Times New Roman"/>
          <w:sz w:val="24"/>
          <w:szCs w:val="24"/>
          <w:vertAlign w:val="subscript"/>
        </w:rPr>
        <w:t>3</w:t>
      </w:r>
    </w:p>
    <w:p w14:paraId="20861629"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Ninhydrin reagent</w:t>
      </w:r>
    </w:p>
    <w:p w14:paraId="530CE308"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Alizarin red indicators</w:t>
      </w:r>
    </w:p>
    <w:p w14:paraId="306E9654"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6M acetic acid</w:t>
      </w:r>
    </w:p>
    <w:p w14:paraId="1D89E7FD"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 xml:space="preserve">Glacial acetic acid </w:t>
      </w:r>
    </w:p>
    <w:p w14:paraId="4E9595B9"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95% ethanol</w:t>
      </w:r>
    </w:p>
    <w:p w14:paraId="5B9DB89E"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5% aqueous lead acetate</w:t>
      </w:r>
    </w:p>
    <w:p w14:paraId="4CC05A24"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 xml:space="preserve">Ether </w:t>
      </w:r>
    </w:p>
    <w:p w14:paraId="0A4F01A1" w14:textId="77777777" w:rsidR="0069698C"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 xml:space="preserve">Whole milk </w:t>
      </w:r>
    </w:p>
    <w:p w14:paraId="13FE3C35" w14:textId="77777777" w:rsidR="00654236" w:rsidRPr="00AC422B" w:rsidRDefault="00654236"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Bath water</w:t>
      </w:r>
    </w:p>
    <w:p w14:paraId="1B587202" w14:textId="77777777" w:rsidR="0069698C" w:rsidRPr="00AC422B" w:rsidRDefault="0069698C"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Wax pencil</w:t>
      </w:r>
    </w:p>
    <w:p w14:paraId="2B1A6569" w14:textId="77777777" w:rsidR="00582911" w:rsidRPr="00AC422B" w:rsidRDefault="00582911" w:rsidP="00AC422B">
      <w:pPr>
        <w:pStyle w:val="ListParagraph"/>
        <w:numPr>
          <w:ilvl w:val="0"/>
          <w:numId w:val="3"/>
        </w:numPr>
        <w:spacing w:after="0" w:line="480" w:lineRule="auto"/>
        <w:rPr>
          <w:rFonts w:ascii="Times New Roman" w:hAnsi="Times New Roman" w:cs="Times New Roman"/>
          <w:sz w:val="24"/>
          <w:szCs w:val="24"/>
        </w:rPr>
      </w:pPr>
      <w:r w:rsidRPr="00AC422B">
        <w:rPr>
          <w:rFonts w:ascii="Times New Roman" w:hAnsi="Times New Roman" w:cs="Times New Roman"/>
          <w:sz w:val="24"/>
          <w:szCs w:val="24"/>
        </w:rPr>
        <w:t>Cheesecloth</w:t>
      </w:r>
    </w:p>
    <w:p w14:paraId="2EB126D7" w14:textId="77777777" w:rsidR="0069698C" w:rsidRPr="00275AEC" w:rsidRDefault="0069698C" w:rsidP="00AC422B">
      <w:pPr>
        <w:spacing w:after="0" w:line="480" w:lineRule="auto"/>
        <w:contextualSpacing/>
        <w:jc w:val="center"/>
        <w:rPr>
          <w:rFonts w:ascii="Times New Roman" w:hAnsi="Times New Roman" w:cs="Times New Roman"/>
          <w:b/>
          <w:sz w:val="24"/>
          <w:szCs w:val="24"/>
        </w:rPr>
      </w:pPr>
      <w:r w:rsidRPr="00275AEC">
        <w:rPr>
          <w:rFonts w:ascii="Times New Roman" w:hAnsi="Times New Roman" w:cs="Times New Roman"/>
          <w:b/>
          <w:sz w:val="24"/>
          <w:szCs w:val="24"/>
        </w:rPr>
        <w:t>Isolation of Casein</w:t>
      </w:r>
    </w:p>
    <w:p w14:paraId="5D2BDAB3" w14:textId="77777777" w:rsidR="0069698C" w:rsidRPr="00AC422B" w:rsidRDefault="0069698C" w:rsidP="00AC422B">
      <w:pPr>
        <w:spacing w:after="0" w:line="480" w:lineRule="auto"/>
        <w:contextualSpacing/>
        <w:rPr>
          <w:rFonts w:ascii="Times New Roman" w:hAnsi="Times New Roman" w:cs="Times New Roman"/>
          <w:b/>
          <w:sz w:val="24"/>
          <w:szCs w:val="24"/>
        </w:rPr>
      </w:pPr>
      <w:r w:rsidRPr="00AC422B">
        <w:rPr>
          <w:rFonts w:ascii="Times New Roman" w:hAnsi="Times New Roman" w:cs="Times New Roman"/>
          <w:b/>
          <w:sz w:val="24"/>
          <w:szCs w:val="24"/>
        </w:rPr>
        <w:t>Procedures</w:t>
      </w:r>
    </w:p>
    <w:p w14:paraId="7671E1A3" w14:textId="77777777" w:rsidR="002563AC" w:rsidRDefault="0069698C" w:rsidP="00AC422B">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600</w:t>
      </w:r>
      <w:r w:rsidR="00394336">
        <w:rPr>
          <w:rFonts w:ascii="Times New Roman" w:hAnsi="Times New Roman" w:cs="Times New Roman"/>
          <w:sz w:val="24"/>
          <w:szCs w:val="24"/>
        </w:rPr>
        <w:t>Ml beaker was filled half with water bath and it was heated up by the hot plate to 37dgrees Celsius and ice was to regulate the temperature. Then 50g of whole milk was added to 125ml-Erlenmeyer flask. The flask was secured with clamp and it was placed in water bath. After the milk was heated in five minutes, 5 drops of glacial acetic acid was added and then it was stirred.</w:t>
      </w:r>
      <w:r w:rsidR="004357DB">
        <w:rPr>
          <w:rFonts w:ascii="Times New Roman" w:hAnsi="Times New Roman" w:cs="Times New Roman"/>
          <w:sz w:val="24"/>
          <w:szCs w:val="24"/>
        </w:rPr>
        <w:t xml:space="preserve"> Precipitated protein was collected in 150ml beaker through filtration by the use of cheesecloth and filtrate was discarded. Then the excess water was removed from precipitated protein and the remaining crude protein was added to poured back to Erlenmeyer flask. 25ml of 95% ethanol was added to the flask,</w:t>
      </w:r>
      <w:bookmarkStart w:id="0" w:name="_GoBack"/>
      <w:bookmarkEnd w:id="0"/>
      <w:r w:rsidR="004357DB">
        <w:rPr>
          <w:rFonts w:ascii="Times New Roman" w:hAnsi="Times New Roman" w:cs="Times New Roman"/>
          <w:sz w:val="24"/>
          <w:szCs w:val="24"/>
        </w:rPr>
        <w:t xml:space="preserve"> then mixture was stirred in three minutes and solid was allowed to settle down.</w:t>
      </w:r>
      <w:r w:rsidR="002563AC">
        <w:rPr>
          <w:rFonts w:ascii="Times New Roman" w:hAnsi="Times New Roman" w:cs="Times New Roman"/>
          <w:sz w:val="24"/>
          <w:szCs w:val="24"/>
        </w:rPr>
        <w:t xml:space="preserve"> The mixture was decanted to dispose the liquid containing fats. Both </w:t>
      </w:r>
      <w:r w:rsidR="002563AC">
        <w:rPr>
          <w:rFonts w:ascii="Times New Roman" w:hAnsi="Times New Roman" w:cs="Times New Roman"/>
          <w:sz w:val="24"/>
          <w:szCs w:val="24"/>
        </w:rPr>
        <w:lastRenderedPageBreak/>
        <w:t>ether and ethanol 15ml each was added to the flask containing the protein. Finally, casein was collected through suction filtration and it was dried by drawing air in couple of minutes and product was weighted.</w:t>
      </w:r>
    </w:p>
    <w:p w14:paraId="09EA178A" w14:textId="77777777" w:rsidR="00C34047" w:rsidRPr="00275AEC" w:rsidRDefault="00C34047" w:rsidP="00AC422B">
      <w:pPr>
        <w:spacing w:after="0" w:line="480" w:lineRule="auto"/>
        <w:contextualSpacing/>
        <w:jc w:val="center"/>
        <w:rPr>
          <w:rFonts w:ascii="Times New Roman" w:hAnsi="Times New Roman" w:cs="Times New Roman"/>
          <w:b/>
          <w:sz w:val="24"/>
          <w:szCs w:val="24"/>
        </w:rPr>
      </w:pPr>
      <w:r w:rsidRPr="00275AEC">
        <w:rPr>
          <w:rFonts w:ascii="Times New Roman" w:hAnsi="Times New Roman" w:cs="Times New Roman"/>
          <w:b/>
          <w:sz w:val="24"/>
          <w:szCs w:val="24"/>
        </w:rPr>
        <w:t>Biuret Test</w:t>
      </w:r>
    </w:p>
    <w:p w14:paraId="7495BD35" w14:textId="77777777" w:rsidR="00C34047" w:rsidRPr="00AC422B" w:rsidRDefault="00C34047" w:rsidP="00AC422B">
      <w:pPr>
        <w:spacing w:after="0" w:line="480" w:lineRule="auto"/>
        <w:contextualSpacing/>
        <w:rPr>
          <w:rFonts w:ascii="Times New Roman" w:hAnsi="Times New Roman" w:cs="Times New Roman"/>
          <w:b/>
          <w:sz w:val="24"/>
          <w:szCs w:val="24"/>
        </w:rPr>
      </w:pPr>
      <w:r w:rsidRPr="00AC422B">
        <w:rPr>
          <w:rFonts w:ascii="Times New Roman" w:hAnsi="Times New Roman" w:cs="Times New Roman"/>
          <w:b/>
          <w:sz w:val="24"/>
          <w:szCs w:val="24"/>
        </w:rPr>
        <w:t>Procedure</w:t>
      </w:r>
    </w:p>
    <w:p w14:paraId="2F887D4F" w14:textId="77777777" w:rsidR="001A7507" w:rsidRDefault="00C34047" w:rsidP="00AC422B">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1ml of aqueous </w:t>
      </w:r>
      <w:r w:rsidR="001A7507">
        <w:rPr>
          <w:rFonts w:ascii="Times New Roman" w:hAnsi="Times New Roman" w:cs="Times New Roman"/>
          <w:sz w:val="24"/>
          <w:szCs w:val="24"/>
        </w:rPr>
        <w:t>albumin, bouillon, gelatin, alanine, and tyrosine were placed in separated test tubes. 2ml of 10% of NaOH was added to each test tube. The 2 drops of 1% of cupric sulfate was added to each test tube and they were mixed well. The change of color was then recorded.</w:t>
      </w:r>
    </w:p>
    <w:p w14:paraId="223C1EA3" w14:textId="77777777" w:rsidR="001A7507" w:rsidRPr="00275AEC" w:rsidRDefault="001A7507" w:rsidP="00AC422B">
      <w:pPr>
        <w:spacing w:after="0" w:line="480" w:lineRule="auto"/>
        <w:contextualSpacing/>
        <w:rPr>
          <w:rFonts w:ascii="Times New Roman" w:hAnsi="Times New Roman" w:cs="Times New Roman"/>
          <w:b/>
          <w:sz w:val="24"/>
          <w:szCs w:val="24"/>
        </w:rPr>
      </w:pPr>
      <w:r w:rsidRPr="00275AEC">
        <w:rPr>
          <w:rFonts w:ascii="Times New Roman" w:hAnsi="Times New Roman" w:cs="Times New Roman"/>
          <w:b/>
          <w:sz w:val="24"/>
          <w:szCs w:val="24"/>
        </w:rPr>
        <w:t>Ninhydrin Test</w:t>
      </w:r>
    </w:p>
    <w:p w14:paraId="77700C02" w14:textId="77777777" w:rsidR="001A7507" w:rsidRDefault="001A7507" w:rsidP="00AC422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2 ml of aqueous albumin, bouillon, gelatin, alanine, and tyrosine were placed in separated test tubes. Then 1 ml of ninhydrin reagent was added to each test tube. Tubes were then heated in boiling water bath </w:t>
      </w:r>
      <w:r w:rsidR="00394B0F">
        <w:rPr>
          <w:rFonts w:ascii="Times New Roman" w:hAnsi="Times New Roman" w:cs="Times New Roman"/>
          <w:sz w:val="24"/>
          <w:szCs w:val="24"/>
        </w:rPr>
        <w:t>until</w:t>
      </w:r>
      <w:r>
        <w:rPr>
          <w:rFonts w:ascii="Times New Roman" w:hAnsi="Times New Roman" w:cs="Times New Roman"/>
          <w:sz w:val="24"/>
          <w:szCs w:val="24"/>
        </w:rPr>
        <w:t xml:space="preserve"> there was change in </w:t>
      </w:r>
      <w:r w:rsidR="00394B0F">
        <w:rPr>
          <w:rFonts w:ascii="Times New Roman" w:hAnsi="Times New Roman" w:cs="Times New Roman"/>
          <w:sz w:val="24"/>
          <w:szCs w:val="24"/>
        </w:rPr>
        <w:t>color</w:t>
      </w:r>
      <w:r>
        <w:rPr>
          <w:rFonts w:ascii="Times New Roman" w:hAnsi="Times New Roman" w:cs="Times New Roman"/>
          <w:sz w:val="24"/>
          <w:szCs w:val="24"/>
        </w:rPr>
        <w:t xml:space="preserve">. The </w:t>
      </w:r>
      <w:r w:rsidR="00394B0F">
        <w:rPr>
          <w:rFonts w:ascii="Times New Roman" w:hAnsi="Times New Roman" w:cs="Times New Roman"/>
          <w:sz w:val="24"/>
          <w:szCs w:val="24"/>
        </w:rPr>
        <w:t>color</w:t>
      </w:r>
      <w:r>
        <w:rPr>
          <w:rFonts w:ascii="Times New Roman" w:hAnsi="Times New Roman" w:cs="Times New Roman"/>
          <w:sz w:val="24"/>
          <w:szCs w:val="24"/>
        </w:rPr>
        <w:t xml:space="preserve"> noted was recorded in data c</w:t>
      </w:r>
      <w:r w:rsidR="00394B0F">
        <w:rPr>
          <w:rFonts w:ascii="Times New Roman" w:hAnsi="Times New Roman" w:cs="Times New Roman"/>
          <w:sz w:val="24"/>
          <w:szCs w:val="24"/>
        </w:rPr>
        <w:t>hart.</w:t>
      </w:r>
    </w:p>
    <w:p w14:paraId="20899CCB" w14:textId="77777777" w:rsidR="00394B0F" w:rsidRPr="00275AEC" w:rsidRDefault="00394B0F" w:rsidP="00AC422B">
      <w:pPr>
        <w:spacing w:after="0" w:line="480" w:lineRule="auto"/>
        <w:contextualSpacing/>
        <w:rPr>
          <w:rFonts w:ascii="Times New Roman" w:hAnsi="Times New Roman" w:cs="Times New Roman"/>
          <w:b/>
          <w:sz w:val="24"/>
          <w:szCs w:val="24"/>
        </w:rPr>
      </w:pPr>
      <w:r w:rsidRPr="00275AEC">
        <w:rPr>
          <w:rFonts w:ascii="Times New Roman" w:hAnsi="Times New Roman" w:cs="Times New Roman"/>
          <w:b/>
          <w:sz w:val="24"/>
          <w:szCs w:val="24"/>
        </w:rPr>
        <w:t>Xanthoproteic Test</w:t>
      </w:r>
    </w:p>
    <w:p w14:paraId="5A50D928" w14:textId="77777777" w:rsidR="00394B0F" w:rsidRDefault="00394B0F" w:rsidP="00AC422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1ml of aqueous albumin, bouillon, gelatin, alanine, and tyrosine were placed in separated test tubes. 10 drops of nitric acid was added to each tubes and tube were mixed. The tubes were heated in the boiling water for several minutes. Then tubes were cooled with ice and then 10% of NaOH was added. The mixture was heated until solution turns to alkaline on the litmus paper. Then result was recorded to data charts.</w:t>
      </w:r>
    </w:p>
    <w:p w14:paraId="6AA7C352" w14:textId="77777777" w:rsidR="00394B0F" w:rsidRDefault="00394B0F"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Result </w:t>
      </w:r>
    </w:p>
    <w:tbl>
      <w:tblPr>
        <w:tblStyle w:val="TableGrid"/>
        <w:tblW w:w="0" w:type="auto"/>
        <w:tblLook w:val="04A0" w:firstRow="1" w:lastRow="0" w:firstColumn="1" w:lastColumn="0" w:noHBand="0" w:noVBand="1"/>
      </w:tblPr>
      <w:tblGrid>
        <w:gridCol w:w="2394"/>
        <w:gridCol w:w="2394"/>
        <w:gridCol w:w="2394"/>
        <w:gridCol w:w="2394"/>
      </w:tblGrid>
      <w:tr w:rsidR="00A11973" w14:paraId="782B13C7" w14:textId="77777777" w:rsidTr="00A11973">
        <w:tc>
          <w:tcPr>
            <w:tcW w:w="2394" w:type="dxa"/>
            <w:tcBorders>
              <w:tl2br w:val="single" w:sz="4" w:space="0" w:color="auto"/>
            </w:tcBorders>
          </w:tcPr>
          <w:p w14:paraId="40FD214B" w14:textId="77777777" w:rsidR="00A11973" w:rsidRDefault="00A11973" w:rsidP="00AC422B">
            <w:pPr>
              <w:tabs>
                <w:tab w:val="right" w:pos="2178"/>
              </w:tabs>
              <w:spacing w:line="480" w:lineRule="auto"/>
              <w:contextualSpacing/>
              <w:rPr>
                <w:rFonts w:ascii="Times New Roman" w:hAnsi="Times New Roman" w:cs="Times New Roman"/>
                <w:sz w:val="24"/>
                <w:szCs w:val="24"/>
              </w:rPr>
            </w:pPr>
          </w:p>
          <w:p w14:paraId="49F3016D" w14:textId="77777777" w:rsidR="00A11973" w:rsidRDefault="00A11973" w:rsidP="00AC422B">
            <w:pPr>
              <w:tabs>
                <w:tab w:val="right" w:pos="2178"/>
              </w:tabs>
              <w:spacing w:line="480" w:lineRule="auto"/>
              <w:contextualSpacing/>
              <w:rPr>
                <w:rFonts w:ascii="Times New Roman" w:hAnsi="Times New Roman" w:cs="Times New Roman"/>
                <w:sz w:val="24"/>
                <w:szCs w:val="24"/>
              </w:rPr>
            </w:pPr>
            <w:r w:rsidRPr="00A11973">
              <w:rPr>
                <w:rFonts w:ascii="Times New Roman" w:hAnsi="Times New Roman" w:cs="Times New Roman"/>
                <w:sz w:val="20"/>
                <w:szCs w:val="20"/>
              </w:rPr>
              <w:t>SUBSTRATE</w:t>
            </w:r>
            <w:r>
              <w:rPr>
                <w:rFonts w:ascii="Times New Roman" w:hAnsi="Times New Roman" w:cs="Times New Roman"/>
                <w:sz w:val="24"/>
                <w:szCs w:val="24"/>
              </w:rPr>
              <w:tab/>
            </w:r>
            <w:r w:rsidRPr="00A11973">
              <w:rPr>
                <w:rFonts w:ascii="Times New Roman" w:hAnsi="Times New Roman" w:cs="Times New Roman"/>
                <w:sz w:val="20"/>
                <w:szCs w:val="20"/>
              </w:rPr>
              <w:t>TEST</w:t>
            </w:r>
          </w:p>
        </w:tc>
        <w:tc>
          <w:tcPr>
            <w:tcW w:w="2394" w:type="dxa"/>
          </w:tcPr>
          <w:p w14:paraId="0A8AA1DF" w14:textId="77777777" w:rsidR="00A11973" w:rsidRDefault="00A11973"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BIURET</w:t>
            </w:r>
          </w:p>
        </w:tc>
        <w:tc>
          <w:tcPr>
            <w:tcW w:w="2394" w:type="dxa"/>
          </w:tcPr>
          <w:p w14:paraId="03709160" w14:textId="77777777" w:rsidR="00A11973" w:rsidRDefault="00A11973"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NINHYDRIN</w:t>
            </w:r>
          </w:p>
        </w:tc>
        <w:tc>
          <w:tcPr>
            <w:tcW w:w="2394" w:type="dxa"/>
          </w:tcPr>
          <w:p w14:paraId="1085CD8B" w14:textId="77777777" w:rsidR="00A11973" w:rsidRDefault="00A11973"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XANTHOPROTEIC</w:t>
            </w:r>
          </w:p>
        </w:tc>
      </w:tr>
      <w:tr w:rsidR="00A11973" w14:paraId="7A298E91" w14:textId="77777777" w:rsidTr="00A11973">
        <w:tc>
          <w:tcPr>
            <w:tcW w:w="2394" w:type="dxa"/>
          </w:tcPr>
          <w:p w14:paraId="27A2A1AB" w14:textId="77777777" w:rsidR="00A11973" w:rsidRDefault="00275AEC"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A</w:t>
            </w:r>
            <w:r w:rsidR="00225D44">
              <w:rPr>
                <w:rFonts w:ascii="Times New Roman" w:hAnsi="Times New Roman" w:cs="Times New Roman"/>
                <w:sz w:val="24"/>
                <w:szCs w:val="24"/>
              </w:rPr>
              <w:t>lbumin</w:t>
            </w:r>
          </w:p>
        </w:tc>
        <w:tc>
          <w:tcPr>
            <w:tcW w:w="2394" w:type="dxa"/>
          </w:tcPr>
          <w:p w14:paraId="2520F803"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test is positive with change of color </w:t>
            </w:r>
            <w:r>
              <w:rPr>
                <w:rFonts w:ascii="Times New Roman" w:hAnsi="Times New Roman" w:cs="Times New Roman"/>
                <w:sz w:val="24"/>
                <w:szCs w:val="24"/>
              </w:rPr>
              <w:lastRenderedPageBreak/>
              <w:t>purple</w:t>
            </w:r>
          </w:p>
        </w:tc>
        <w:tc>
          <w:tcPr>
            <w:tcW w:w="2394" w:type="dxa"/>
          </w:tcPr>
          <w:p w14:paraId="7CD74B3A"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Light purple(+)</w:t>
            </w:r>
          </w:p>
          <w:p w14:paraId="6A6DDC7D" w14:textId="77777777" w:rsidR="00225D44"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White precipitate</w:t>
            </w:r>
          </w:p>
        </w:tc>
        <w:tc>
          <w:tcPr>
            <w:tcW w:w="2394" w:type="dxa"/>
          </w:tcPr>
          <w:p w14:paraId="13B0A152"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Positive color change to orange to yellow</w:t>
            </w:r>
          </w:p>
        </w:tc>
      </w:tr>
      <w:tr w:rsidR="00A11973" w14:paraId="715139CE" w14:textId="77777777" w:rsidTr="00A11973">
        <w:tc>
          <w:tcPr>
            <w:tcW w:w="2394" w:type="dxa"/>
          </w:tcPr>
          <w:p w14:paraId="274F5154" w14:textId="77777777" w:rsidR="00A11973" w:rsidRDefault="00275AEC"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G</w:t>
            </w:r>
            <w:r w:rsidR="00225D44">
              <w:rPr>
                <w:rFonts w:ascii="Times New Roman" w:hAnsi="Times New Roman" w:cs="Times New Roman"/>
                <w:sz w:val="24"/>
                <w:szCs w:val="24"/>
              </w:rPr>
              <w:t>elatin</w:t>
            </w:r>
          </w:p>
        </w:tc>
        <w:tc>
          <w:tcPr>
            <w:tcW w:w="2394" w:type="dxa"/>
          </w:tcPr>
          <w:p w14:paraId="28EFD8B6"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Positive with change of color</w:t>
            </w:r>
          </w:p>
        </w:tc>
        <w:tc>
          <w:tcPr>
            <w:tcW w:w="2394" w:type="dxa"/>
          </w:tcPr>
          <w:p w14:paraId="145985C0"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No color change (-)</w:t>
            </w:r>
          </w:p>
        </w:tc>
        <w:tc>
          <w:tcPr>
            <w:tcW w:w="2394" w:type="dxa"/>
          </w:tcPr>
          <w:p w14:paraId="496CE31A"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Light yellow color change(+)</w:t>
            </w:r>
          </w:p>
        </w:tc>
      </w:tr>
      <w:tr w:rsidR="00A11973" w14:paraId="3839C401" w14:textId="77777777" w:rsidTr="00A11973">
        <w:tc>
          <w:tcPr>
            <w:tcW w:w="2394" w:type="dxa"/>
          </w:tcPr>
          <w:p w14:paraId="54237A1D" w14:textId="77777777" w:rsidR="00A11973" w:rsidRDefault="00275AEC"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B</w:t>
            </w:r>
            <w:r w:rsidR="00225D44">
              <w:rPr>
                <w:rFonts w:ascii="Times New Roman" w:hAnsi="Times New Roman" w:cs="Times New Roman"/>
                <w:sz w:val="24"/>
                <w:szCs w:val="24"/>
              </w:rPr>
              <w:t>ouillon</w:t>
            </w:r>
          </w:p>
        </w:tc>
        <w:tc>
          <w:tcPr>
            <w:tcW w:w="2394" w:type="dxa"/>
          </w:tcPr>
          <w:p w14:paraId="70108220"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No color change</w:t>
            </w:r>
          </w:p>
        </w:tc>
        <w:tc>
          <w:tcPr>
            <w:tcW w:w="2394" w:type="dxa"/>
          </w:tcPr>
          <w:p w14:paraId="445CEC6D"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Darker purple(+)</w:t>
            </w:r>
          </w:p>
          <w:p w14:paraId="3BE6F388" w14:textId="77777777" w:rsidR="00225D44"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Immiscible </w:t>
            </w:r>
          </w:p>
        </w:tc>
        <w:tc>
          <w:tcPr>
            <w:tcW w:w="2394" w:type="dxa"/>
          </w:tcPr>
          <w:p w14:paraId="26196B65"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No change(-)</w:t>
            </w:r>
          </w:p>
        </w:tc>
      </w:tr>
      <w:tr w:rsidR="00A11973" w14:paraId="5926014A" w14:textId="77777777" w:rsidTr="00A11973">
        <w:tc>
          <w:tcPr>
            <w:tcW w:w="2394" w:type="dxa"/>
          </w:tcPr>
          <w:p w14:paraId="1B212AB0" w14:textId="77777777" w:rsidR="00A11973" w:rsidRDefault="00275AEC"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A</w:t>
            </w:r>
            <w:r w:rsidR="00225D44">
              <w:rPr>
                <w:rFonts w:ascii="Times New Roman" w:hAnsi="Times New Roman" w:cs="Times New Roman"/>
                <w:sz w:val="24"/>
                <w:szCs w:val="24"/>
              </w:rPr>
              <w:t>lanine</w:t>
            </w:r>
          </w:p>
        </w:tc>
        <w:tc>
          <w:tcPr>
            <w:tcW w:w="2394" w:type="dxa"/>
          </w:tcPr>
          <w:p w14:paraId="626F70FC" w14:textId="77777777" w:rsidR="00A11973" w:rsidRDefault="00225D44"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Very light blue</w:t>
            </w:r>
            <w:r w:rsidR="00A126D9">
              <w:rPr>
                <w:rFonts w:ascii="Times New Roman" w:hAnsi="Times New Roman" w:cs="Times New Roman"/>
                <w:sz w:val="24"/>
                <w:szCs w:val="24"/>
              </w:rPr>
              <w:t>(+)</w:t>
            </w:r>
          </w:p>
        </w:tc>
        <w:tc>
          <w:tcPr>
            <w:tcW w:w="2394" w:type="dxa"/>
          </w:tcPr>
          <w:p w14:paraId="684E6596" w14:textId="77777777" w:rsidR="00A11973" w:rsidRDefault="00A126D9"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Very light </w:t>
            </w:r>
            <w:proofErr w:type="spellStart"/>
            <w:r>
              <w:rPr>
                <w:rFonts w:ascii="Times New Roman" w:hAnsi="Times New Roman" w:cs="Times New Roman"/>
                <w:sz w:val="24"/>
                <w:szCs w:val="24"/>
              </w:rPr>
              <w:t>purpe</w:t>
            </w:r>
            <w:proofErr w:type="spellEnd"/>
            <w:r>
              <w:rPr>
                <w:rFonts w:ascii="Times New Roman" w:hAnsi="Times New Roman" w:cs="Times New Roman"/>
                <w:sz w:val="24"/>
                <w:szCs w:val="24"/>
              </w:rPr>
              <w:t>(+)</w:t>
            </w:r>
          </w:p>
        </w:tc>
        <w:tc>
          <w:tcPr>
            <w:tcW w:w="2394" w:type="dxa"/>
          </w:tcPr>
          <w:p w14:paraId="229C16DE" w14:textId="77777777" w:rsidR="00A11973" w:rsidRDefault="00A126D9"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No change(-)</w:t>
            </w:r>
          </w:p>
        </w:tc>
      </w:tr>
      <w:tr w:rsidR="00A11973" w14:paraId="538541B0" w14:textId="77777777" w:rsidTr="00A11973">
        <w:tc>
          <w:tcPr>
            <w:tcW w:w="2394" w:type="dxa"/>
          </w:tcPr>
          <w:p w14:paraId="220C4808" w14:textId="77777777" w:rsidR="00A11973" w:rsidRDefault="00275AEC"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T</w:t>
            </w:r>
            <w:r w:rsidR="00225D44">
              <w:rPr>
                <w:rFonts w:ascii="Times New Roman" w:hAnsi="Times New Roman" w:cs="Times New Roman"/>
                <w:sz w:val="24"/>
                <w:szCs w:val="24"/>
              </w:rPr>
              <w:t>yrosine</w:t>
            </w:r>
          </w:p>
        </w:tc>
        <w:tc>
          <w:tcPr>
            <w:tcW w:w="2394" w:type="dxa"/>
          </w:tcPr>
          <w:p w14:paraId="4C340DB5" w14:textId="77777777" w:rsidR="00A11973" w:rsidRDefault="00A126D9"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No change(-)</w:t>
            </w:r>
          </w:p>
        </w:tc>
        <w:tc>
          <w:tcPr>
            <w:tcW w:w="2394" w:type="dxa"/>
          </w:tcPr>
          <w:p w14:paraId="03FEB871" w14:textId="77777777" w:rsidR="00A11973" w:rsidRDefault="00A126D9"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Very light purple(+)</w:t>
            </w:r>
          </w:p>
        </w:tc>
        <w:tc>
          <w:tcPr>
            <w:tcW w:w="2394" w:type="dxa"/>
          </w:tcPr>
          <w:p w14:paraId="5DF678CD" w14:textId="77777777" w:rsidR="00A11973" w:rsidRDefault="00A126D9" w:rsidP="00AC422B">
            <w:pPr>
              <w:spacing w:line="480" w:lineRule="auto"/>
              <w:contextualSpacing/>
              <w:rPr>
                <w:rFonts w:ascii="Times New Roman" w:hAnsi="Times New Roman" w:cs="Times New Roman"/>
                <w:sz w:val="24"/>
                <w:szCs w:val="24"/>
              </w:rPr>
            </w:pPr>
            <w:r>
              <w:rPr>
                <w:rFonts w:ascii="Times New Roman" w:hAnsi="Times New Roman" w:cs="Times New Roman"/>
                <w:sz w:val="24"/>
                <w:szCs w:val="24"/>
              </w:rPr>
              <w:t>Change in color light yellow(+)</w:t>
            </w:r>
          </w:p>
        </w:tc>
      </w:tr>
    </w:tbl>
    <w:p w14:paraId="3A35E863" w14:textId="77777777" w:rsidR="00394B0F" w:rsidRDefault="00394B0F" w:rsidP="00AC422B">
      <w:pPr>
        <w:spacing w:after="0" w:line="480" w:lineRule="auto"/>
        <w:contextualSpacing/>
        <w:rPr>
          <w:rFonts w:ascii="Times New Roman" w:hAnsi="Times New Roman" w:cs="Times New Roman"/>
          <w:sz w:val="24"/>
          <w:szCs w:val="24"/>
        </w:rPr>
      </w:pPr>
    </w:p>
    <w:p w14:paraId="4120E393" w14:textId="77777777" w:rsidR="00394B0F" w:rsidRDefault="00394B0F" w:rsidP="00AC422B">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 xml:space="preserve"> </w:t>
      </w:r>
      <w:r w:rsidR="00C127CF" w:rsidRPr="00275AEC">
        <w:rPr>
          <w:rFonts w:ascii="Times New Roman" w:hAnsi="Times New Roman" w:cs="Times New Roman"/>
          <w:b/>
          <w:sz w:val="24"/>
          <w:szCs w:val="24"/>
        </w:rPr>
        <w:t>Discussion</w:t>
      </w:r>
    </w:p>
    <w:p w14:paraId="25C74E6D" w14:textId="687FAEB2" w:rsidR="003C299C" w:rsidRPr="00AC422B" w:rsidRDefault="003C299C" w:rsidP="00AC422B">
      <w:pPr>
        <w:pStyle w:val="ListParagraph"/>
        <w:numPr>
          <w:ilvl w:val="0"/>
          <w:numId w:val="1"/>
        </w:numPr>
        <w:spacing w:after="0" w:line="480" w:lineRule="auto"/>
        <w:rPr>
          <w:rFonts w:ascii="Times New Roman" w:hAnsi="Times New Roman" w:cs="Times New Roman"/>
          <w:b/>
          <w:sz w:val="24"/>
          <w:szCs w:val="24"/>
        </w:rPr>
      </w:pPr>
      <w:r w:rsidRPr="00AC422B">
        <w:rPr>
          <w:rFonts w:ascii="Times New Roman" w:hAnsi="Times New Roman" w:cs="Times New Roman"/>
          <w:b/>
          <w:sz w:val="24"/>
          <w:szCs w:val="24"/>
        </w:rPr>
        <w:t>Which test solutions gave positive biuret?</w:t>
      </w:r>
    </w:p>
    <w:p w14:paraId="6A188522" w14:textId="77777777" w:rsidR="00B93B2C" w:rsidRDefault="00B93B2C"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Albumin, gelatin and alanine show the presence of polypeptide since they produced positive result on biuret test.</w:t>
      </w:r>
    </w:p>
    <w:p w14:paraId="49B86BE0" w14:textId="39F51CC1" w:rsidR="003C299C" w:rsidRPr="00AC422B" w:rsidRDefault="003C299C" w:rsidP="00AC422B">
      <w:pPr>
        <w:pStyle w:val="ListParagraph"/>
        <w:numPr>
          <w:ilvl w:val="0"/>
          <w:numId w:val="1"/>
        </w:numPr>
        <w:spacing w:after="0" w:line="480" w:lineRule="auto"/>
        <w:rPr>
          <w:rFonts w:ascii="Times New Roman" w:hAnsi="Times New Roman" w:cs="Times New Roman"/>
          <w:sz w:val="24"/>
          <w:szCs w:val="24"/>
        </w:rPr>
      </w:pPr>
      <w:r w:rsidRPr="00AC422B">
        <w:rPr>
          <w:rFonts w:ascii="Times New Roman" w:hAnsi="Times New Roman" w:cs="Times New Roman"/>
          <w:b/>
          <w:sz w:val="24"/>
          <w:szCs w:val="24"/>
        </w:rPr>
        <w:t>Which test solutions gave positive ninhydrin?</w:t>
      </w:r>
    </w:p>
    <w:p w14:paraId="430F5A40" w14:textId="77777777" w:rsidR="00B93B2C" w:rsidRDefault="00B93B2C"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Albumin, bouillon, alanine and tyrosine when reacted with ninhydrin changes color to purple. The purple color concludes that was presence of free amino acid.</w:t>
      </w:r>
    </w:p>
    <w:p w14:paraId="3F0615FA" w14:textId="41434A01" w:rsidR="003C299C" w:rsidRPr="00AC422B" w:rsidRDefault="003C299C" w:rsidP="00AC422B">
      <w:pPr>
        <w:pStyle w:val="ListParagraph"/>
        <w:numPr>
          <w:ilvl w:val="0"/>
          <w:numId w:val="1"/>
        </w:numPr>
        <w:spacing w:after="0" w:line="480" w:lineRule="auto"/>
        <w:rPr>
          <w:rFonts w:ascii="Times New Roman" w:hAnsi="Times New Roman" w:cs="Times New Roman"/>
          <w:sz w:val="24"/>
          <w:szCs w:val="24"/>
        </w:rPr>
      </w:pPr>
      <w:r w:rsidRPr="00AC422B">
        <w:rPr>
          <w:rFonts w:ascii="Times New Roman" w:hAnsi="Times New Roman" w:cs="Times New Roman"/>
          <w:b/>
          <w:sz w:val="24"/>
          <w:szCs w:val="24"/>
        </w:rPr>
        <w:t xml:space="preserve">Which test solutions gave positive xanthoproteic test? Which other common besides tyrosine would </w:t>
      </w:r>
      <w:r w:rsidR="00B2199F" w:rsidRPr="00AC422B">
        <w:rPr>
          <w:rFonts w:ascii="Times New Roman" w:hAnsi="Times New Roman" w:cs="Times New Roman"/>
          <w:b/>
          <w:sz w:val="24"/>
          <w:szCs w:val="24"/>
        </w:rPr>
        <w:t>expect</w:t>
      </w:r>
      <w:r w:rsidRPr="00AC422B">
        <w:rPr>
          <w:rFonts w:ascii="Times New Roman" w:hAnsi="Times New Roman" w:cs="Times New Roman"/>
          <w:b/>
          <w:sz w:val="24"/>
          <w:szCs w:val="24"/>
        </w:rPr>
        <w:t xml:space="preserve"> to give positive xanthoproteic test? </w:t>
      </w:r>
    </w:p>
    <w:p w14:paraId="7FFEFBC7" w14:textId="77777777" w:rsidR="00AC422B" w:rsidRDefault="000846C7"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Albumin, gelatin and tyrosine on xanthoproteic, turn to orange then to yellow. The positive results show that there was presence of amino acid with aromatic side chain. A part from tyrosine, phenylalanine may also show positive result on xanthoproteic test.</w:t>
      </w:r>
    </w:p>
    <w:p w14:paraId="1894B212" w14:textId="1F3428EB" w:rsidR="003C299C" w:rsidRPr="00AC422B" w:rsidRDefault="00AC422B" w:rsidP="00AC422B">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7. </w:t>
      </w:r>
      <w:r w:rsidR="003C299C" w:rsidRPr="003C299C">
        <w:rPr>
          <w:rFonts w:ascii="Times New Roman" w:hAnsi="Times New Roman" w:cs="Times New Roman"/>
          <w:b/>
          <w:sz w:val="24"/>
          <w:szCs w:val="24"/>
        </w:rPr>
        <w:t>From the result of this experiment, explain why milk or egg white is administered followed by an emetic, in case of suspected heavy metal poisoning</w:t>
      </w:r>
      <w:r w:rsidR="003C299C">
        <w:rPr>
          <w:rFonts w:ascii="Times New Roman" w:hAnsi="Times New Roman" w:cs="Times New Roman"/>
          <w:b/>
          <w:sz w:val="24"/>
          <w:szCs w:val="24"/>
        </w:rPr>
        <w:t>?</w:t>
      </w:r>
    </w:p>
    <w:p w14:paraId="1B800F91" w14:textId="77777777" w:rsidR="000846C7" w:rsidRDefault="00013C6A"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Protein and milk are administered to precipitate the heavy poisonous metal since heavy metal denatures proteins. Emetic is introduced to induce the vomits of precipitated metal protein.</w:t>
      </w:r>
    </w:p>
    <w:p w14:paraId="1AE1FBE7" w14:textId="5A3424D8" w:rsidR="003C299C" w:rsidRPr="003C299C" w:rsidRDefault="00AC422B" w:rsidP="00AC422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9. </w:t>
      </w:r>
      <w:r w:rsidR="003C299C" w:rsidRPr="003C299C">
        <w:rPr>
          <w:rFonts w:ascii="Times New Roman" w:hAnsi="Times New Roman" w:cs="Times New Roman"/>
          <w:b/>
          <w:sz w:val="24"/>
          <w:szCs w:val="24"/>
        </w:rPr>
        <w:t xml:space="preserve">Look up structure of picric acid why this compound is </w:t>
      </w:r>
      <w:proofErr w:type="gramStart"/>
      <w:r w:rsidR="003C299C" w:rsidRPr="003C299C">
        <w:rPr>
          <w:rFonts w:ascii="Times New Roman" w:hAnsi="Times New Roman" w:cs="Times New Roman"/>
          <w:b/>
          <w:sz w:val="24"/>
          <w:szCs w:val="24"/>
        </w:rPr>
        <w:t>name</w:t>
      </w:r>
      <w:proofErr w:type="gramEnd"/>
      <w:r w:rsidR="003C299C" w:rsidRPr="003C299C">
        <w:rPr>
          <w:rFonts w:ascii="Times New Roman" w:hAnsi="Times New Roman" w:cs="Times New Roman"/>
          <w:b/>
          <w:sz w:val="24"/>
          <w:szCs w:val="24"/>
        </w:rPr>
        <w:t xml:space="preserve"> an acid?</w:t>
      </w:r>
    </w:p>
    <w:p w14:paraId="6A8998AB" w14:textId="77777777" w:rsidR="003C299C" w:rsidRDefault="003C299C" w:rsidP="00AC422B">
      <w:pPr>
        <w:spacing w:after="0" w:line="480" w:lineRule="auto"/>
        <w:contextualSpacing/>
        <w:rPr>
          <w:rFonts w:ascii="Times New Roman" w:hAnsi="Times New Roman" w:cs="Times New Roman"/>
          <w:sz w:val="24"/>
          <w:szCs w:val="24"/>
        </w:rPr>
      </w:pPr>
    </w:p>
    <w:p w14:paraId="3BB2CA76" w14:textId="77777777" w:rsidR="00E50AF4" w:rsidRDefault="00E50AF4" w:rsidP="00AC422B">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BD10C2" wp14:editId="5C38CAB3">
            <wp:extent cx="2112010" cy="2023110"/>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112010" cy="2023110"/>
                    </a:xfrm>
                    <a:prstGeom prst="rect">
                      <a:avLst/>
                    </a:prstGeom>
                    <a:noFill/>
                    <a:ln w="9525">
                      <a:noFill/>
                      <a:miter lim="800000"/>
                      <a:headEnd/>
                      <a:tailEnd/>
                    </a:ln>
                  </pic:spPr>
                </pic:pic>
              </a:graphicData>
            </a:graphic>
          </wp:inline>
        </w:drawing>
      </w:r>
    </w:p>
    <w:p w14:paraId="550DF1C0" w14:textId="77777777" w:rsidR="00E50AF4" w:rsidRDefault="00E50AF4"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Picric is an acid since it releases hydrogen positive ion when it get ionized. Also, it has protein properties since nitro group.</w:t>
      </w:r>
    </w:p>
    <w:p w14:paraId="13002746" w14:textId="77777777" w:rsidR="003C299C" w:rsidRPr="003C299C" w:rsidRDefault="003C299C" w:rsidP="00AC422B">
      <w:pPr>
        <w:spacing w:after="0" w:line="480" w:lineRule="auto"/>
        <w:contextualSpacing/>
        <w:rPr>
          <w:rFonts w:ascii="Times New Roman" w:hAnsi="Times New Roman" w:cs="Times New Roman"/>
          <w:b/>
          <w:sz w:val="24"/>
          <w:szCs w:val="24"/>
        </w:rPr>
      </w:pPr>
      <w:r w:rsidRPr="003C299C">
        <w:rPr>
          <w:rFonts w:ascii="Times New Roman" w:hAnsi="Times New Roman" w:cs="Times New Roman"/>
          <w:b/>
          <w:sz w:val="24"/>
          <w:szCs w:val="24"/>
        </w:rPr>
        <w:t>What is the approximate percentage of casein protein in whole milk?</w:t>
      </w:r>
    </w:p>
    <w:p w14:paraId="07EF57B7" w14:textId="77777777" w:rsidR="00E50AF4" w:rsidRDefault="00E50AF4" w:rsidP="00AC422B">
      <w:pPr>
        <w:spacing w:after="0" w:line="480" w:lineRule="auto"/>
        <w:contextualSpacing/>
        <w:rPr>
          <w:rFonts w:ascii="Times New Roman" w:hAnsi="Times New Roman" w:cs="Times New Roman"/>
          <w:sz w:val="24"/>
          <w:szCs w:val="24"/>
        </w:rPr>
      </w:pPr>
    </w:p>
    <w:p w14:paraId="0404AC33" w14:textId="77777777" w:rsidR="00E50AF4" w:rsidRDefault="00E50AF4"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Weight of the milk =50g </w:t>
      </w:r>
    </w:p>
    <w:p w14:paraId="424ED427" w14:textId="77777777" w:rsidR="00E50AF4" w:rsidRDefault="00E50AF4"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Weight of Casein=1.85g  </w:t>
      </w:r>
    </w:p>
    <w:p w14:paraId="652DBBC6" w14:textId="77777777" w:rsidR="00E50AF4" w:rsidRDefault="00E50AF4"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Percentage of casein in whole milk is 1.85/50*100 = 3.7%</w:t>
      </w:r>
    </w:p>
    <w:p w14:paraId="26899271" w14:textId="77777777" w:rsidR="00E50AF4" w:rsidRPr="00275AEC" w:rsidRDefault="00E50AF4" w:rsidP="00AC422B">
      <w:pPr>
        <w:spacing w:after="0" w:line="480" w:lineRule="auto"/>
        <w:contextualSpacing/>
        <w:jc w:val="center"/>
        <w:rPr>
          <w:rFonts w:ascii="Times New Roman" w:hAnsi="Times New Roman" w:cs="Times New Roman"/>
          <w:b/>
          <w:sz w:val="24"/>
          <w:szCs w:val="24"/>
        </w:rPr>
      </w:pPr>
      <w:r w:rsidRPr="00275AEC">
        <w:rPr>
          <w:rFonts w:ascii="Times New Roman" w:hAnsi="Times New Roman" w:cs="Times New Roman"/>
          <w:b/>
          <w:sz w:val="24"/>
          <w:szCs w:val="24"/>
        </w:rPr>
        <w:t>Conclusion</w:t>
      </w:r>
    </w:p>
    <w:p w14:paraId="1FDD7941" w14:textId="1D76627D" w:rsidR="00E50AF4" w:rsidRDefault="00E50AF4" w:rsidP="00AC422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ninhydrin, xanthoproteic, and </w:t>
      </w:r>
      <w:r w:rsidR="00654236">
        <w:rPr>
          <w:rFonts w:ascii="Times New Roman" w:hAnsi="Times New Roman" w:cs="Times New Roman"/>
          <w:sz w:val="24"/>
          <w:szCs w:val="24"/>
        </w:rPr>
        <w:t>Biuret test</w:t>
      </w:r>
      <w:r>
        <w:rPr>
          <w:rFonts w:ascii="Times New Roman" w:hAnsi="Times New Roman" w:cs="Times New Roman"/>
          <w:sz w:val="24"/>
          <w:szCs w:val="24"/>
        </w:rPr>
        <w:t xml:space="preserve"> confirm the presence of</w:t>
      </w:r>
      <w:r w:rsidR="00654236">
        <w:rPr>
          <w:rFonts w:ascii="Times New Roman" w:hAnsi="Times New Roman" w:cs="Times New Roman"/>
          <w:sz w:val="24"/>
          <w:szCs w:val="24"/>
        </w:rPr>
        <w:t xml:space="preserve"> free</w:t>
      </w:r>
      <w:r>
        <w:rPr>
          <w:rFonts w:ascii="Times New Roman" w:hAnsi="Times New Roman" w:cs="Times New Roman"/>
          <w:sz w:val="24"/>
          <w:szCs w:val="24"/>
        </w:rPr>
        <w:t xml:space="preserve"> amino acid, </w:t>
      </w:r>
      <w:proofErr w:type="spellStart"/>
      <w:r>
        <w:rPr>
          <w:rFonts w:ascii="Times New Roman" w:hAnsi="Times New Roman" w:cs="Times New Roman"/>
          <w:sz w:val="24"/>
          <w:szCs w:val="24"/>
        </w:rPr>
        <w:t>dipetides</w:t>
      </w:r>
      <w:proofErr w:type="spellEnd"/>
      <w:r>
        <w:rPr>
          <w:rFonts w:ascii="Times New Roman" w:hAnsi="Times New Roman" w:cs="Times New Roman"/>
          <w:sz w:val="24"/>
          <w:szCs w:val="24"/>
        </w:rPr>
        <w:t xml:space="preserve">, and </w:t>
      </w:r>
      <w:r w:rsidR="00654236">
        <w:rPr>
          <w:rFonts w:ascii="Times New Roman" w:hAnsi="Times New Roman" w:cs="Times New Roman"/>
          <w:sz w:val="24"/>
          <w:szCs w:val="24"/>
        </w:rPr>
        <w:t>a</w:t>
      </w:r>
      <w:r>
        <w:rPr>
          <w:rFonts w:ascii="Times New Roman" w:hAnsi="Times New Roman" w:cs="Times New Roman"/>
          <w:sz w:val="24"/>
          <w:szCs w:val="24"/>
        </w:rPr>
        <w:t>mino acid</w:t>
      </w:r>
      <w:r w:rsidR="00654236">
        <w:rPr>
          <w:rFonts w:ascii="Times New Roman" w:hAnsi="Times New Roman" w:cs="Times New Roman"/>
          <w:sz w:val="24"/>
          <w:szCs w:val="24"/>
        </w:rPr>
        <w:t xml:space="preserve"> with side chain of aromatic ring</w:t>
      </w:r>
      <w:r>
        <w:rPr>
          <w:rFonts w:ascii="Times New Roman" w:hAnsi="Times New Roman" w:cs="Times New Roman"/>
          <w:sz w:val="24"/>
          <w:szCs w:val="24"/>
        </w:rPr>
        <w:t xml:space="preserve">. </w:t>
      </w:r>
      <w:r w:rsidR="00654236">
        <w:rPr>
          <w:rFonts w:ascii="Times New Roman" w:hAnsi="Times New Roman" w:cs="Times New Roman"/>
          <w:sz w:val="24"/>
          <w:szCs w:val="24"/>
        </w:rPr>
        <w:t>Also,</w:t>
      </w:r>
      <w:r>
        <w:rPr>
          <w:rFonts w:ascii="Times New Roman" w:hAnsi="Times New Roman" w:cs="Times New Roman"/>
          <w:sz w:val="24"/>
          <w:szCs w:val="24"/>
        </w:rPr>
        <w:t xml:space="preserve"> the isolation of casein in whole milk </w:t>
      </w:r>
      <w:r w:rsidR="00654236">
        <w:rPr>
          <w:rFonts w:ascii="Times New Roman" w:hAnsi="Times New Roman" w:cs="Times New Roman"/>
          <w:sz w:val="24"/>
          <w:szCs w:val="24"/>
        </w:rPr>
        <w:t>gives the percentage of protein which is usually present in milk.</w:t>
      </w:r>
    </w:p>
    <w:p w14:paraId="4968398A" w14:textId="77777777" w:rsidR="00AC422B" w:rsidRDefault="00654236"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9F5696C" w14:textId="77777777" w:rsidR="00AC422B" w:rsidRDefault="00AC422B">
      <w:pPr>
        <w:rPr>
          <w:rFonts w:ascii="Times New Roman" w:hAnsi="Times New Roman" w:cs="Times New Roman"/>
          <w:sz w:val="24"/>
          <w:szCs w:val="24"/>
        </w:rPr>
      </w:pPr>
      <w:r>
        <w:rPr>
          <w:rFonts w:ascii="Times New Roman" w:hAnsi="Times New Roman" w:cs="Times New Roman"/>
          <w:sz w:val="24"/>
          <w:szCs w:val="24"/>
        </w:rPr>
        <w:br w:type="page"/>
      </w:r>
    </w:p>
    <w:p w14:paraId="4833E442" w14:textId="3E742D2A" w:rsidR="00654236" w:rsidRPr="00275AEC" w:rsidRDefault="00654236" w:rsidP="00AC422B">
      <w:pPr>
        <w:spacing w:after="0" w:line="480" w:lineRule="auto"/>
        <w:contextualSpacing/>
        <w:jc w:val="center"/>
        <w:rPr>
          <w:rFonts w:ascii="Times New Roman" w:hAnsi="Times New Roman" w:cs="Times New Roman"/>
          <w:b/>
          <w:sz w:val="24"/>
          <w:szCs w:val="24"/>
        </w:rPr>
      </w:pPr>
      <w:r w:rsidRPr="00275AEC">
        <w:rPr>
          <w:rFonts w:ascii="Times New Roman" w:hAnsi="Times New Roman" w:cs="Times New Roman"/>
          <w:b/>
          <w:sz w:val="24"/>
          <w:szCs w:val="24"/>
        </w:rPr>
        <w:lastRenderedPageBreak/>
        <w:t>Reference</w:t>
      </w:r>
    </w:p>
    <w:p w14:paraId="09C89D35" w14:textId="77777777" w:rsidR="00654236" w:rsidRPr="00654236" w:rsidRDefault="00654236" w:rsidP="00AC422B">
      <w:pPr>
        <w:spacing w:after="0" w:line="480" w:lineRule="auto"/>
        <w:ind w:left="720" w:hanging="720"/>
        <w:contextualSpacing/>
        <w:rPr>
          <w:rFonts w:ascii="Times New Roman" w:hAnsi="Times New Roman" w:cs="Times New Roman"/>
          <w:sz w:val="24"/>
          <w:szCs w:val="24"/>
        </w:rPr>
      </w:pPr>
      <w:r w:rsidRPr="00654236">
        <w:rPr>
          <w:rFonts w:ascii="Times New Roman" w:hAnsi="Times New Roman" w:cs="Times New Roman"/>
          <w:color w:val="222222"/>
          <w:sz w:val="24"/>
          <w:szCs w:val="24"/>
          <w:shd w:val="clear" w:color="auto" w:fill="FFFFFF"/>
        </w:rPr>
        <w:t>Lundblad, R. L. (2018). </w:t>
      </w:r>
      <w:r w:rsidRPr="00654236">
        <w:rPr>
          <w:rFonts w:ascii="Times New Roman" w:hAnsi="Times New Roman" w:cs="Times New Roman"/>
          <w:iCs/>
          <w:color w:val="222222"/>
          <w:sz w:val="24"/>
          <w:szCs w:val="24"/>
          <w:shd w:val="clear" w:color="auto" w:fill="FFFFFF"/>
        </w:rPr>
        <w:t>Chemical reagents for protein modification</w:t>
      </w:r>
      <w:r w:rsidRPr="00654236">
        <w:rPr>
          <w:rFonts w:ascii="Times New Roman" w:hAnsi="Times New Roman" w:cs="Times New Roman"/>
          <w:color w:val="222222"/>
          <w:sz w:val="24"/>
          <w:szCs w:val="24"/>
          <w:shd w:val="clear" w:color="auto" w:fill="FFFFFF"/>
        </w:rPr>
        <w:t> (Vol. 1). CRC press.</w:t>
      </w:r>
    </w:p>
    <w:p w14:paraId="7043BCF0" w14:textId="77777777" w:rsidR="00E50AF4" w:rsidRDefault="00E50AF4" w:rsidP="00AC422B">
      <w:pPr>
        <w:spacing w:after="0" w:line="480" w:lineRule="auto"/>
        <w:contextualSpacing/>
        <w:rPr>
          <w:rFonts w:ascii="Times New Roman" w:hAnsi="Times New Roman" w:cs="Times New Roman"/>
          <w:sz w:val="24"/>
          <w:szCs w:val="24"/>
        </w:rPr>
      </w:pPr>
    </w:p>
    <w:p w14:paraId="71B43659" w14:textId="77777777" w:rsidR="00013C6A" w:rsidRDefault="00013C6A" w:rsidP="00AC422B">
      <w:pPr>
        <w:spacing w:after="0" w:line="480" w:lineRule="auto"/>
        <w:contextualSpacing/>
        <w:rPr>
          <w:rFonts w:ascii="Times New Roman" w:hAnsi="Times New Roman" w:cs="Times New Roman"/>
          <w:sz w:val="24"/>
          <w:szCs w:val="24"/>
        </w:rPr>
      </w:pPr>
    </w:p>
    <w:p w14:paraId="2995FB94" w14:textId="77777777" w:rsidR="000846C7" w:rsidRDefault="000846C7" w:rsidP="00AC422B">
      <w:pPr>
        <w:spacing w:after="0" w:line="480" w:lineRule="auto"/>
        <w:contextualSpacing/>
        <w:rPr>
          <w:rFonts w:ascii="Times New Roman" w:hAnsi="Times New Roman" w:cs="Times New Roman"/>
          <w:sz w:val="24"/>
          <w:szCs w:val="24"/>
        </w:rPr>
      </w:pPr>
    </w:p>
    <w:p w14:paraId="79E1315B" w14:textId="77777777" w:rsidR="00B93B2C" w:rsidRDefault="00B93B2C" w:rsidP="00AC422B">
      <w:pPr>
        <w:spacing w:after="0" w:line="480" w:lineRule="auto"/>
        <w:contextualSpacing/>
        <w:rPr>
          <w:rFonts w:ascii="Times New Roman" w:hAnsi="Times New Roman" w:cs="Times New Roman"/>
          <w:sz w:val="24"/>
          <w:szCs w:val="24"/>
        </w:rPr>
      </w:pPr>
    </w:p>
    <w:p w14:paraId="4F2F7308" w14:textId="77777777" w:rsidR="00C127CF" w:rsidRDefault="00C127CF" w:rsidP="00AC422B">
      <w:pPr>
        <w:spacing w:after="0" w:line="480" w:lineRule="auto"/>
        <w:contextualSpacing/>
        <w:rPr>
          <w:rFonts w:ascii="Times New Roman" w:hAnsi="Times New Roman" w:cs="Times New Roman"/>
          <w:sz w:val="24"/>
          <w:szCs w:val="24"/>
        </w:rPr>
      </w:pPr>
    </w:p>
    <w:p w14:paraId="6A5CE739" w14:textId="77777777" w:rsidR="00C127CF" w:rsidRDefault="00C127CF" w:rsidP="00AC422B">
      <w:pPr>
        <w:spacing w:after="0" w:line="480" w:lineRule="auto"/>
        <w:contextualSpacing/>
        <w:rPr>
          <w:rFonts w:ascii="Times New Roman" w:hAnsi="Times New Roman" w:cs="Times New Roman"/>
          <w:sz w:val="24"/>
          <w:szCs w:val="24"/>
        </w:rPr>
      </w:pPr>
    </w:p>
    <w:p w14:paraId="091F7670" w14:textId="77777777" w:rsidR="00394B0F" w:rsidRDefault="00394B0F" w:rsidP="00AC422B">
      <w:pPr>
        <w:spacing w:after="0" w:line="480" w:lineRule="auto"/>
        <w:contextualSpacing/>
        <w:rPr>
          <w:rFonts w:ascii="Times New Roman" w:hAnsi="Times New Roman" w:cs="Times New Roman"/>
          <w:sz w:val="24"/>
          <w:szCs w:val="24"/>
        </w:rPr>
      </w:pPr>
    </w:p>
    <w:p w14:paraId="170F5C6A" w14:textId="77777777" w:rsidR="00C34047" w:rsidRDefault="00C34047"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43590B0D" w14:textId="77777777" w:rsidR="00C34047" w:rsidRDefault="00C34047" w:rsidP="00AC422B">
      <w:pPr>
        <w:spacing w:after="0" w:line="480" w:lineRule="auto"/>
        <w:contextualSpacing/>
        <w:rPr>
          <w:rFonts w:ascii="Times New Roman" w:hAnsi="Times New Roman" w:cs="Times New Roman"/>
          <w:sz w:val="24"/>
          <w:szCs w:val="24"/>
        </w:rPr>
      </w:pPr>
    </w:p>
    <w:p w14:paraId="4A09C292" w14:textId="77777777" w:rsidR="0069698C" w:rsidRDefault="0069698C" w:rsidP="00AC422B">
      <w:pPr>
        <w:spacing w:after="0" w:line="480" w:lineRule="auto"/>
        <w:contextualSpacing/>
        <w:rPr>
          <w:rFonts w:ascii="Times New Roman" w:hAnsi="Times New Roman" w:cs="Times New Roman"/>
          <w:sz w:val="24"/>
          <w:szCs w:val="24"/>
        </w:rPr>
      </w:pPr>
    </w:p>
    <w:p w14:paraId="737A3480" w14:textId="77777777" w:rsidR="0069698C" w:rsidRPr="00582911" w:rsidRDefault="0069698C" w:rsidP="00AC422B">
      <w:pPr>
        <w:spacing w:after="0" w:line="480" w:lineRule="auto"/>
        <w:contextualSpacing/>
        <w:rPr>
          <w:rFonts w:ascii="Times New Roman" w:hAnsi="Times New Roman" w:cs="Times New Roman"/>
          <w:sz w:val="24"/>
          <w:szCs w:val="24"/>
        </w:rPr>
      </w:pPr>
    </w:p>
    <w:p w14:paraId="323D0E0F" w14:textId="77777777" w:rsidR="00582911" w:rsidRDefault="00582911" w:rsidP="00AC422B">
      <w:pPr>
        <w:spacing w:after="0" w:line="480" w:lineRule="auto"/>
        <w:contextualSpacing/>
        <w:rPr>
          <w:rFonts w:ascii="Times New Roman" w:hAnsi="Times New Roman" w:cs="Times New Roman"/>
          <w:sz w:val="24"/>
          <w:szCs w:val="24"/>
        </w:rPr>
      </w:pPr>
    </w:p>
    <w:p w14:paraId="6B511D27" w14:textId="77777777" w:rsidR="00F215E2" w:rsidRDefault="00582911"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21D85ADB" w14:textId="77777777" w:rsidR="00173BEB" w:rsidRDefault="00AE3ECE" w:rsidP="00AC42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765B03">
        <w:rPr>
          <w:rFonts w:ascii="Times New Roman" w:hAnsi="Times New Roman" w:cs="Times New Roman"/>
          <w:sz w:val="24"/>
          <w:szCs w:val="24"/>
        </w:rPr>
        <w:t xml:space="preserve">  </w:t>
      </w:r>
    </w:p>
    <w:p w14:paraId="04223670" w14:textId="77777777" w:rsidR="00173BEB" w:rsidRDefault="00173BEB" w:rsidP="00AC422B">
      <w:pPr>
        <w:spacing w:after="0" w:line="480" w:lineRule="auto"/>
        <w:contextualSpacing/>
        <w:rPr>
          <w:rFonts w:ascii="Times New Roman" w:hAnsi="Times New Roman" w:cs="Times New Roman"/>
          <w:sz w:val="24"/>
          <w:szCs w:val="24"/>
        </w:rPr>
      </w:pPr>
    </w:p>
    <w:p w14:paraId="2F8F26FA" w14:textId="77777777" w:rsidR="00173BEB" w:rsidRDefault="00173BEB" w:rsidP="00AC422B">
      <w:pPr>
        <w:spacing w:after="0" w:line="480" w:lineRule="auto"/>
        <w:contextualSpacing/>
        <w:rPr>
          <w:rFonts w:ascii="Times New Roman" w:hAnsi="Times New Roman" w:cs="Times New Roman"/>
          <w:sz w:val="24"/>
          <w:szCs w:val="24"/>
        </w:rPr>
      </w:pPr>
    </w:p>
    <w:p w14:paraId="21D718D1" w14:textId="77777777" w:rsidR="00173BEB" w:rsidRDefault="00173BEB" w:rsidP="00AC422B">
      <w:pPr>
        <w:spacing w:after="0" w:line="480" w:lineRule="auto"/>
        <w:contextualSpacing/>
        <w:rPr>
          <w:rFonts w:ascii="Times New Roman" w:hAnsi="Times New Roman" w:cs="Times New Roman"/>
          <w:sz w:val="24"/>
          <w:szCs w:val="24"/>
        </w:rPr>
      </w:pPr>
    </w:p>
    <w:p w14:paraId="53DFD527" w14:textId="77777777" w:rsidR="00173BEB" w:rsidRDefault="00173BEB" w:rsidP="00AC422B">
      <w:pPr>
        <w:spacing w:after="0" w:line="480" w:lineRule="auto"/>
        <w:contextualSpacing/>
        <w:rPr>
          <w:rFonts w:ascii="Times New Roman" w:hAnsi="Times New Roman" w:cs="Times New Roman"/>
          <w:sz w:val="24"/>
          <w:szCs w:val="24"/>
        </w:rPr>
      </w:pPr>
    </w:p>
    <w:p w14:paraId="4D012118" w14:textId="77777777" w:rsidR="00173BEB" w:rsidRDefault="00173BEB" w:rsidP="00AC422B">
      <w:pPr>
        <w:spacing w:after="0" w:line="480" w:lineRule="auto"/>
        <w:contextualSpacing/>
        <w:rPr>
          <w:rFonts w:ascii="Times New Roman" w:hAnsi="Times New Roman" w:cs="Times New Roman"/>
          <w:sz w:val="24"/>
          <w:szCs w:val="24"/>
        </w:rPr>
      </w:pPr>
    </w:p>
    <w:p w14:paraId="3F5F6D16" w14:textId="77777777" w:rsidR="00173BEB" w:rsidRDefault="00173BEB" w:rsidP="00AC422B">
      <w:pPr>
        <w:spacing w:after="0" w:line="480" w:lineRule="auto"/>
        <w:contextualSpacing/>
        <w:rPr>
          <w:rFonts w:ascii="Times New Roman" w:hAnsi="Times New Roman" w:cs="Times New Roman"/>
          <w:sz w:val="24"/>
          <w:szCs w:val="24"/>
        </w:rPr>
      </w:pPr>
    </w:p>
    <w:p w14:paraId="4AE8B6E3" w14:textId="77777777" w:rsidR="00173BEB" w:rsidRPr="00173BEB" w:rsidRDefault="00173BEB" w:rsidP="00AC422B">
      <w:pPr>
        <w:spacing w:after="0" w:line="480" w:lineRule="auto"/>
        <w:contextualSpacing/>
        <w:rPr>
          <w:rFonts w:ascii="Times New Roman" w:hAnsi="Times New Roman" w:cs="Times New Roman"/>
          <w:sz w:val="24"/>
          <w:szCs w:val="24"/>
        </w:rPr>
      </w:pPr>
    </w:p>
    <w:sectPr w:rsidR="00173BEB" w:rsidRPr="00173BEB" w:rsidSect="00173BE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26D96" w14:textId="77777777" w:rsidR="00C82F9F" w:rsidRDefault="00C82F9F" w:rsidP="00173BEB">
      <w:pPr>
        <w:spacing w:after="0" w:line="240" w:lineRule="auto"/>
      </w:pPr>
      <w:r>
        <w:separator/>
      </w:r>
    </w:p>
  </w:endnote>
  <w:endnote w:type="continuationSeparator" w:id="0">
    <w:p w14:paraId="3C89EBD6" w14:textId="77777777" w:rsidR="00C82F9F" w:rsidRDefault="00C82F9F" w:rsidP="00173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C5038F" w14:textId="77777777" w:rsidR="00C82F9F" w:rsidRDefault="00C82F9F" w:rsidP="00173BEB">
      <w:pPr>
        <w:spacing w:after="0" w:line="240" w:lineRule="auto"/>
      </w:pPr>
      <w:r>
        <w:separator/>
      </w:r>
    </w:p>
  </w:footnote>
  <w:footnote w:type="continuationSeparator" w:id="0">
    <w:p w14:paraId="2CF5E0C0" w14:textId="77777777" w:rsidR="00C82F9F" w:rsidRDefault="00C82F9F" w:rsidP="00173B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52428157"/>
      <w:docPartObj>
        <w:docPartGallery w:val="Page Numbers (Top of Page)"/>
        <w:docPartUnique/>
      </w:docPartObj>
    </w:sdtPr>
    <w:sdtEndPr/>
    <w:sdtContent>
      <w:p w14:paraId="6CC88F4E" w14:textId="77777777" w:rsidR="00E50AF4" w:rsidRPr="00AC422B" w:rsidRDefault="00E50AF4" w:rsidP="00173BEB">
        <w:pPr>
          <w:pStyle w:val="Header"/>
          <w:spacing w:line="480" w:lineRule="auto"/>
          <w:rPr>
            <w:rFonts w:ascii="Times New Roman" w:hAnsi="Times New Roman" w:cs="Times New Roman"/>
            <w:sz w:val="24"/>
            <w:szCs w:val="24"/>
          </w:rPr>
        </w:pPr>
        <w:r w:rsidRPr="00AC422B">
          <w:rPr>
            <w:rFonts w:ascii="Times New Roman" w:hAnsi="Times New Roman" w:cs="Times New Roman"/>
            <w:sz w:val="24"/>
            <w:szCs w:val="24"/>
          </w:rPr>
          <w:t>CHEMISTRY LAB RESULT</w:t>
        </w:r>
        <w:r w:rsidRPr="00AC422B">
          <w:rPr>
            <w:rFonts w:ascii="Times New Roman" w:hAnsi="Times New Roman" w:cs="Times New Roman"/>
            <w:sz w:val="24"/>
            <w:szCs w:val="24"/>
          </w:rPr>
          <w:tab/>
        </w:r>
        <w:r w:rsidRPr="00AC422B">
          <w:rPr>
            <w:rFonts w:ascii="Times New Roman" w:hAnsi="Times New Roman" w:cs="Times New Roman"/>
            <w:sz w:val="24"/>
            <w:szCs w:val="24"/>
          </w:rPr>
          <w:tab/>
        </w:r>
        <w:r w:rsidRPr="00AC422B">
          <w:rPr>
            <w:rFonts w:ascii="Times New Roman" w:hAnsi="Times New Roman" w:cs="Times New Roman"/>
            <w:sz w:val="24"/>
            <w:szCs w:val="24"/>
          </w:rPr>
          <w:tab/>
        </w:r>
        <w:r w:rsidR="00C82F9F" w:rsidRPr="00AC422B">
          <w:rPr>
            <w:rFonts w:ascii="Times New Roman" w:hAnsi="Times New Roman" w:cs="Times New Roman"/>
            <w:noProof/>
            <w:sz w:val="24"/>
            <w:szCs w:val="24"/>
          </w:rPr>
          <w:fldChar w:fldCharType="begin"/>
        </w:r>
        <w:r w:rsidR="00C82F9F" w:rsidRPr="00AC422B">
          <w:rPr>
            <w:rFonts w:ascii="Times New Roman" w:hAnsi="Times New Roman" w:cs="Times New Roman"/>
            <w:noProof/>
            <w:sz w:val="24"/>
            <w:szCs w:val="24"/>
          </w:rPr>
          <w:instrText xml:space="preserve"> PAGE   \* MERGEFORMAT </w:instrText>
        </w:r>
        <w:r w:rsidR="00C82F9F" w:rsidRPr="00AC422B">
          <w:rPr>
            <w:rFonts w:ascii="Times New Roman" w:hAnsi="Times New Roman" w:cs="Times New Roman"/>
            <w:noProof/>
            <w:sz w:val="24"/>
            <w:szCs w:val="24"/>
          </w:rPr>
          <w:fldChar w:fldCharType="separate"/>
        </w:r>
        <w:r w:rsidR="00B2199F" w:rsidRPr="00AC422B">
          <w:rPr>
            <w:rFonts w:ascii="Times New Roman" w:hAnsi="Times New Roman" w:cs="Times New Roman"/>
            <w:noProof/>
            <w:sz w:val="24"/>
            <w:szCs w:val="24"/>
          </w:rPr>
          <w:t>7</w:t>
        </w:r>
        <w:r w:rsidR="00C82F9F" w:rsidRPr="00AC422B">
          <w:rPr>
            <w:rFonts w:ascii="Times New Roman" w:hAnsi="Times New Roman" w:cs="Times New Roman"/>
            <w:noProof/>
            <w:sz w:val="24"/>
            <w:szCs w:val="24"/>
          </w:rPr>
          <w:fldChar w:fldCharType="end"/>
        </w:r>
      </w:p>
    </w:sdtContent>
  </w:sdt>
  <w:p w14:paraId="652E9D64" w14:textId="77777777" w:rsidR="00E50AF4" w:rsidRDefault="00E50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ACB10" w14:textId="77777777" w:rsidR="00E50AF4" w:rsidRPr="00173BEB" w:rsidRDefault="00E50AF4" w:rsidP="00173BEB">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CHEMISTRY LAB RESULT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D7B72"/>
    <w:multiLevelType w:val="hybridMultilevel"/>
    <w:tmpl w:val="CBA2A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93861"/>
    <w:multiLevelType w:val="hybridMultilevel"/>
    <w:tmpl w:val="30B61F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62F8B"/>
    <w:multiLevelType w:val="hybridMultilevel"/>
    <w:tmpl w:val="4CC0B4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BEB"/>
    <w:rsid w:val="00013C6A"/>
    <w:rsid w:val="000846C7"/>
    <w:rsid w:val="00115742"/>
    <w:rsid w:val="00173BEB"/>
    <w:rsid w:val="001A7507"/>
    <w:rsid w:val="00225D44"/>
    <w:rsid w:val="002563AC"/>
    <w:rsid w:val="00275AEC"/>
    <w:rsid w:val="00360118"/>
    <w:rsid w:val="00394336"/>
    <w:rsid w:val="00394B0F"/>
    <w:rsid w:val="003C299C"/>
    <w:rsid w:val="004357DB"/>
    <w:rsid w:val="00582911"/>
    <w:rsid w:val="00654236"/>
    <w:rsid w:val="00694DFC"/>
    <w:rsid w:val="0069698C"/>
    <w:rsid w:val="00707C80"/>
    <w:rsid w:val="00723616"/>
    <w:rsid w:val="00765B03"/>
    <w:rsid w:val="00982D0F"/>
    <w:rsid w:val="00A11973"/>
    <w:rsid w:val="00A126D9"/>
    <w:rsid w:val="00AC422B"/>
    <w:rsid w:val="00AE3ECE"/>
    <w:rsid w:val="00B2199F"/>
    <w:rsid w:val="00B93B2C"/>
    <w:rsid w:val="00C127CF"/>
    <w:rsid w:val="00C34047"/>
    <w:rsid w:val="00C82F9F"/>
    <w:rsid w:val="00E50AF4"/>
    <w:rsid w:val="00F21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3D6F7"/>
  <w15:docId w15:val="{2852A760-8E7E-46AC-A967-89B97CA0A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7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BEB"/>
  </w:style>
  <w:style w:type="paragraph" w:styleId="Footer">
    <w:name w:val="footer"/>
    <w:basedOn w:val="Normal"/>
    <w:link w:val="FooterChar"/>
    <w:uiPriority w:val="99"/>
    <w:unhideWhenUsed/>
    <w:rsid w:val="00173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BEB"/>
  </w:style>
  <w:style w:type="table" w:styleId="TableGrid">
    <w:name w:val="Table Grid"/>
    <w:basedOn w:val="TableNormal"/>
    <w:uiPriority w:val="59"/>
    <w:rsid w:val="00A11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0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AF4"/>
    <w:rPr>
      <w:rFonts w:ascii="Tahoma" w:hAnsi="Tahoma" w:cs="Tahoma"/>
      <w:sz w:val="16"/>
      <w:szCs w:val="16"/>
    </w:rPr>
  </w:style>
  <w:style w:type="paragraph" w:styleId="ListParagraph">
    <w:name w:val="List Paragraph"/>
    <w:basedOn w:val="Normal"/>
    <w:uiPriority w:val="34"/>
    <w:qFormat/>
    <w:rsid w:val="00AC4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5DF8E8-B69A-4C4F-828F-C14A82316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2018-11-26T14:10:00Z</dcterms:created>
  <dcterms:modified xsi:type="dcterms:W3CDTF">2018-11-26T14:10:00Z</dcterms:modified>
</cp:coreProperties>
</file>